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6859" w14:textId="74400FBA" w:rsidR="00CC483A" w:rsidRPr="00A55CC3" w:rsidRDefault="00CC483A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CC3">
        <w:rPr>
          <w:rFonts w:ascii="Times New Roman" w:eastAsia="Times New Roman" w:hAnsi="Times New Roman" w:cs="Times New Roman"/>
          <w:b/>
          <w:lang w:eastAsia="ru-RU"/>
        </w:rPr>
        <w:t>ДОГОВОР №</w:t>
      </w:r>
      <w:r w:rsidR="008167AD" w:rsidRPr="00A55CC3">
        <w:rPr>
          <w:rFonts w:ascii="Times New Roman" w:eastAsia="Times New Roman" w:hAnsi="Times New Roman" w:cs="Times New Roman"/>
          <w:b/>
          <w:lang w:eastAsia="ru-RU"/>
        </w:rPr>
        <w:t>___</w:t>
      </w:r>
      <w:r w:rsidR="008A3294">
        <w:rPr>
          <w:rFonts w:ascii="Times New Roman" w:eastAsia="Times New Roman" w:hAnsi="Times New Roman" w:cs="Times New Roman"/>
          <w:b/>
          <w:lang w:eastAsia="ru-RU"/>
        </w:rPr>
        <w:t>__</w:t>
      </w:r>
      <w:r w:rsidR="008167AD" w:rsidRPr="00A55CC3">
        <w:rPr>
          <w:rFonts w:ascii="Times New Roman" w:eastAsia="Times New Roman" w:hAnsi="Times New Roman" w:cs="Times New Roman"/>
          <w:b/>
          <w:lang w:eastAsia="ru-RU"/>
        </w:rPr>
        <w:t>_</w:t>
      </w:r>
      <w:r w:rsidRPr="00A55CC3">
        <w:rPr>
          <w:rFonts w:ascii="Times New Roman" w:eastAsia="Times New Roman" w:hAnsi="Times New Roman" w:cs="Times New Roman"/>
          <w:b/>
          <w:lang w:eastAsia="ru-RU"/>
        </w:rPr>
        <w:br/>
        <w:t>об образовании</w:t>
      </w:r>
      <w:r w:rsidR="006F2DE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55CC3">
        <w:rPr>
          <w:rFonts w:ascii="Times New Roman" w:eastAsia="Times New Roman" w:hAnsi="Times New Roman" w:cs="Times New Roman"/>
          <w:b/>
          <w:lang w:eastAsia="ru-RU"/>
        </w:rPr>
        <w:t xml:space="preserve">по дополнительным </w:t>
      </w:r>
      <w:r w:rsidR="006C53A5">
        <w:rPr>
          <w:rFonts w:ascii="Times New Roman" w:eastAsia="Times New Roman" w:hAnsi="Times New Roman" w:cs="Times New Roman"/>
          <w:b/>
          <w:lang w:eastAsia="ru-RU"/>
        </w:rPr>
        <w:t>обще</w:t>
      </w:r>
      <w:r w:rsidRPr="00A55CC3">
        <w:rPr>
          <w:rFonts w:ascii="Times New Roman" w:eastAsia="Times New Roman" w:hAnsi="Times New Roman" w:cs="Times New Roman"/>
          <w:b/>
          <w:lang w:eastAsia="ru-RU"/>
        </w:rPr>
        <w:t>образовательным программам</w:t>
      </w:r>
    </w:p>
    <w:p w14:paraId="23060DC1" w14:textId="4591B6E3" w:rsidR="008167AD" w:rsidRPr="00A55CC3" w:rsidRDefault="00DF5CBD" w:rsidP="00A55C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6C53A5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униципальном автономном</w:t>
      </w:r>
      <w:r w:rsidR="008167AD" w:rsidRPr="00A55CC3">
        <w:rPr>
          <w:rFonts w:ascii="Times New Roman" w:hAnsi="Times New Roman" w:cs="Times New Roman"/>
          <w:b/>
          <w:bCs/>
        </w:rPr>
        <w:t xml:space="preserve"> учреждении дополнительного образования </w:t>
      </w:r>
    </w:p>
    <w:p w14:paraId="3A4A5C69" w14:textId="77777777" w:rsidR="008167AD" w:rsidRPr="00A55CC3" w:rsidRDefault="00DF5CBD" w:rsidP="00A55C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«Детская музыкальная</w:t>
      </w:r>
      <w:r w:rsidR="008167AD" w:rsidRPr="00A55CC3">
        <w:rPr>
          <w:rFonts w:ascii="Times New Roman" w:hAnsi="Times New Roman" w:cs="Times New Roman"/>
          <w:b/>
          <w:bCs/>
        </w:rPr>
        <w:t xml:space="preserve"> школа»</w:t>
      </w:r>
    </w:p>
    <w:p w14:paraId="51C803EE" w14:textId="02220539" w:rsidR="008167AD" w:rsidRDefault="008167AD" w:rsidP="00A55C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CC3">
        <w:rPr>
          <w:rFonts w:ascii="Times New Roman" w:hAnsi="Times New Roman" w:cs="Times New Roman"/>
          <w:b/>
          <w:bCs/>
        </w:rPr>
        <w:t>городского округа Электросталь Московской области</w:t>
      </w:r>
    </w:p>
    <w:p w14:paraId="6E2F1E9E" w14:textId="23EBA7BC" w:rsidR="006C53A5" w:rsidRPr="00A55CC3" w:rsidRDefault="006C53A5" w:rsidP="007427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164ACB" w14:textId="2F766675" w:rsidR="001349BC" w:rsidRPr="00836040" w:rsidRDefault="00CC483A" w:rsidP="003437B3">
      <w:pPr>
        <w:spacing w:after="0" w:line="240" w:lineRule="auto"/>
        <w:rPr>
          <w:rFonts w:ascii="Times New Roman" w:hAnsi="Times New Roman" w:cs="Times New Roman"/>
        </w:rPr>
      </w:pPr>
      <w:r w:rsidRPr="00A55CC3">
        <w:rPr>
          <w:rFonts w:ascii="Times New Roman" w:eastAsia="Times New Roman" w:hAnsi="Times New Roman" w:cs="Times New Roman"/>
          <w:lang w:eastAsia="ru-RU"/>
        </w:rPr>
        <w:t> </w:t>
      </w:r>
      <w:r w:rsidR="008167AD" w:rsidRPr="00836040">
        <w:rPr>
          <w:rFonts w:ascii="Times New Roman" w:hAnsi="Times New Roman" w:cs="Times New Roman"/>
        </w:rPr>
        <w:t xml:space="preserve">городской округ Электросталь                                                    </w:t>
      </w:r>
      <w:r w:rsidR="00274A3C" w:rsidRPr="00836040">
        <w:rPr>
          <w:rFonts w:ascii="Times New Roman" w:hAnsi="Times New Roman" w:cs="Times New Roman"/>
        </w:rPr>
        <w:t xml:space="preserve">  </w:t>
      </w:r>
      <w:r w:rsidR="00C6453D" w:rsidRPr="00836040">
        <w:rPr>
          <w:rFonts w:ascii="Times New Roman" w:hAnsi="Times New Roman" w:cs="Times New Roman"/>
        </w:rPr>
        <w:t xml:space="preserve">        </w:t>
      </w:r>
      <w:r w:rsidR="00306677" w:rsidRPr="00836040">
        <w:rPr>
          <w:rFonts w:ascii="Times New Roman" w:hAnsi="Times New Roman" w:cs="Times New Roman"/>
        </w:rPr>
        <w:t xml:space="preserve">  </w:t>
      </w:r>
      <w:r w:rsidR="00C6453D" w:rsidRPr="00836040">
        <w:rPr>
          <w:rFonts w:ascii="Times New Roman" w:hAnsi="Times New Roman" w:cs="Times New Roman"/>
        </w:rPr>
        <w:t xml:space="preserve">   </w:t>
      </w:r>
      <w:r w:rsidR="001C2976" w:rsidRPr="00836040">
        <w:rPr>
          <w:rFonts w:ascii="Times New Roman" w:hAnsi="Times New Roman" w:cs="Times New Roman"/>
        </w:rPr>
        <w:t xml:space="preserve">      </w:t>
      </w:r>
      <w:r w:rsidR="00C67396" w:rsidRPr="00836040">
        <w:rPr>
          <w:rFonts w:ascii="Times New Roman" w:hAnsi="Times New Roman" w:cs="Times New Roman"/>
        </w:rPr>
        <w:t xml:space="preserve"> </w:t>
      </w:r>
      <w:r w:rsidR="00F81666" w:rsidRPr="00836040">
        <w:rPr>
          <w:rFonts w:ascii="Times New Roman" w:hAnsi="Times New Roman" w:cs="Times New Roman"/>
        </w:rPr>
        <w:t xml:space="preserve"> </w:t>
      </w:r>
      <w:r w:rsidR="00B83445" w:rsidRPr="00836040">
        <w:rPr>
          <w:rFonts w:ascii="Times New Roman" w:hAnsi="Times New Roman" w:cs="Times New Roman"/>
        </w:rPr>
        <w:t xml:space="preserve">  </w:t>
      </w:r>
      <w:r w:rsidR="00F81666" w:rsidRPr="00836040">
        <w:rPr>
          <w:rFonts w:ascii="Times New Roman" w:hAnsi="Times New Roman" w:cs="Times New Roman"/>
        </w:rPr>
        <w:t xml:space="preserve"> </w:t>
      </w:r>
      <w:r w:rsidR="00F1018A" w:rsidRPr="00836040">
        <w:rPr>
          <w:rFonts w:ascii="Times New Roman" w:hAnsi="Times New Roman" w:cs="Times New Roman"/>
        </w:rPr>
        <w:t xml:space="preserve">  </w:t>
      </w:r>
      <w:r w:rsidR="00AD5B4F" w:rsidRPr="00836040">
        <w:rPr>
          <w:rFonts w:ascii="Times New Roman" w:hAnsi="Times New Roman" w:cs="Times New Roman"/>
        </w:rPr>
        <w:t xml:space="preserve">  </w:t>
      </w:r>
      <w:r w:rsidR="00B07ECF" w:rsidRPr="00836040">
        <w:rPr>
          <w:rFonts w:ascii="Times New Roman" w:hAnsi="Times New Roman" w:cs="Times New Roman"/>
        </w:rPr>
        <w:t xml:space="preserve"> </w:t>
      </w:r>
      <w:r w:rsidR="006B561F" w:rsidRPr="00836040">
        <w:rPr>
          <w:rFonts w:ascii="Times New Roman" w:hAnsi="Times New Roman" w:cs="Times New Roman"/>
        </w:rPr>
        <w:t xml:space="preserve">   </w:t>
      </w:r>
      <w:r w:rsidR="004E5BFC" w:rsidRPr="00836040">
        <w:rPr>
          <w:rFonts w:ascii="Times New Roman" w:hAnsi="Times New Roman" w:cs="Times New Roman"/>
        </w:rPr>
        <w:t xml:space="preserve">   </w:t>
      </w:r>
      <w:proofErr w:type="gramStart"/>
      <w:r w:rsidR="00B07ECF" w:rsidRPr="00836040">
        <w:rPr>
          <w:rFonts w:ascii="Times New Roman" w:hAnsi="Times New Roman" w:cs="Times New Roman"/>
        </w:rPr>
        <w:t xml:space="preserve"> </w:t>
      </w:r>
      <w:r w:rsidR="00AB00D1">
        <w:rPr>
          <w:rFonts w:ascii="Times New Roman" w:hAnsi="Times New Roman" w:cs="Times New Roman"/>
        </w:rPr>
        <w:t xml:space="preserve">  </w:t>
      </w:r>
      <w:r w:rsidR="00E55669" w:rsidRPr="00836040">
        <w:rPr>
          <w:rFonts w:ascii="Times New Roman" w:hAnsi="Times New Roman" w:cs="Times New Roman"/>
        </w:rPr>
        <w:t>«</w:t>
      </w:r>
      <w:proofErr w:type="gramEnd"/>
      <w:r w:rsidR="006D7843" w:rsidRPr="00836040">
        <w:rPr>
          <w:rFonts w:ascii="Times New Roman" w:hAnsi="Times New Roman" w:cs="Times New Roman"/>
        </w:rPr>
        <w:t>1</w:t>
      </w:r>
      <w:r w:rsidR="008167AD" w:rsidRPr="00836040">
        <w:rPr>
          <w:rFonts w:ascii="Times New Roman" w:hAnsi="Times New Roman" w:cs="Times New Roman"/>
        </w:rPr>
        <w:t>»</w:t>
      </w:r>
      <w:r w:rsidR="00BF612F" w:rsidRPr="00836040">
        <w:rPr>
          <w:rFonts w:ascii="Times New Roman" w:hAnsi="Times New Roman" w:cs="Times New Roman"/>
        </w:rPr>
        <w:t xml:space="preserve"> </w:t>
      </w:r>
      <w:r w:rsidR="0074274B">
        <w:rPr>
          <w:rFonts w:ascii="Times New Roman" w:hAnsi="Times New Roman" w:cs="Times New Roman"/>
        </w:rPr>
        <w:t>сентября</w:t>
      </w:r>
      <w:r w:rsidR="00BF612F" w:rsidRPr="00836040">
        <w:rPr>
          <w:rFonts w:ascii="Times New Roman" w:hAnsi="Times New Roman" w:cs="Times New Roman"/>
        </w:rPr>
        <w:t xml:space="preserve"> </w:t>
      </w:r>
      <w:r w:rsidR="00D10F22" w:rsidRPr="00836040">
        <w:rPr>
          <w:rFonts w:ascii="Times New Roman" w:hAnsi="Times New Roman" w:cs="Times New Roman"/>
        </w:rPr>
        <w:t>202</w:t>
      </w:r>
      <w:r w:rsidR="0074274B">
        <w:rPr>
          <w:rFonts w:ascii="Times New Roman" w:hAnsi="Times New Roman" w:cs="Times New Roman"/>
        </w:rPr>
        <w:t>6</w:t>
      </w:r>
      <w:r w:rsidR="008167AD" w:rsidRPr="00836040">
        <w:rPr>
          <w:rFonts w:ascii="Times New Roman" w:hAnsi="Times New Roman" w:cs="Times New Roman"/>
        </w:rPr>
        <w:t xml:space="preserve"> года</w:t>
      </w:r>
    </w:p>
    <w:p w14:paraId="23902175" w14:textId="77777777" w:rsidR="006C53A5" w:rsidRPr="00836040" w:rsidRDefault="006C53A5" w:rsidP="003437B3">
      <w:pPr>
        <w:spacing w:after="0" w:line="240" w:lineRule="auto"/>
        <w:rPr>
          <w:rFonts w:ascii="Times New Roman" w:hAnsi="Times New Roman" w:cs="Times New Roman"/>
        </w:rPr>
      </w:pPr>
    </w:p>
    <w:p w14:paraId="67403C7D" w14:textId="6B605167" w:rsidR="00CC483A" w:rsidRPr="00836040" w:rsidRDefault="00DF5CBD" w:rsidP="00A5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hAnsi="Times New Roman" w:cs="Times New Roman"/>
        </w:rPr>
        <w:t>Муниципальное автономное</w:t>
      </w:r>
      <w:r w:rsidR="0049063B" w:rsidRPr="00836040">
        <w:rPr>
          <w:rFonts w:ascii="Times New Roman" w:hAnsi="Times New Roman" w:cs="Times New Roman"/>
        </w:rPr>
        <w:t xml:space="preserve"> учреждение дополнительного обр</w:t>
      </w:r>
      <w:r w:rsidRPr="00836040">
        <w:rPr>
          <w:rFonts w:ascii="Times New Roman" w:hAnsi="Times New Roman" w:cs="Times New Roman"/>
        </w:rPr>
        <w:t>азования «Детская музыкальная</w:t>
      </w:r>
      <w:r w:rsidR="0049063B" w:rsidRPr="00836040">
        <w:rPr>
          <w:rFonts w:ascii="Times New Roman" w:hAnsi="Times New Roman" w:cs="Times New Roman"/>
        </w:rPr>
        <w:t xml:space="preserve"> школа» городского округа Электросталь Московской области, осуществляющее образовательную деятельн</w:t>
      </w:r>
      <w:r w:rsidR="00162026" w:rsidRPr="00836040">
        <w:rPr>
          <w:rFonts w:ascii="Times New Roman" w:hAnsi="Times New Roman" w:cs="Times New Roman"/>
        </w:rPr>
        <w:t>ость на основании лицензии от 26 марта 2015 года № 72941</w:t>
      </w:r>
      <w:r w:rsidR="0049063B" w:rsidRPr="00836040">
        <w:rPr>
          <w:rFonts w:ascii="Times New Roman" w:hAnsi="Times New Roman" w:cs="Times New Roman"/>
        </w:rPr>
        <w:t>, выданной Министерством образования Московской области, именуемое в дальнейшем Исполнитель,</w:t>
      </w:r>
      <w:r w:rsidR="007638E6" w:rsidRPr="00836040">
        <w:rPr>
          <w:rFonts w:ascii="Times New Roman" w:eastAsia="Times New Roman" w:hAnsi="Times New Roman" w:cs="Times New Roman"/>
          <w:lang w:eastAsia="ru-RU"/>
        </w:rPr>
        <w:t xml:space="preserve"> в лице</w:t>
      </w:r>
      <w:r w:rsidR="0049063B" w:rsidRPr="00836040">
        <w:rPr>
          <w:rFonts w:ascii="Times New Roman" w:eastAsia="Times New Roman" w:hAnsi="Times New Roman" w:cs="Times New Roman"/>
          <w:lang w:eastAsia="ru-RU"/>
        </w:rPr>
        <w:t xml:space="preserve"> директора </w:t>
      </w:r>
      <w:r w:rsidR="00D57343" w:rsidRPr="00836040">
        <w:rPr>
          <w:rFonts w:ascii="Times New Roman" w:eastAsia="Times New Roman" w:hAnsi="Times New Roman" w:cs="Times New Roman"/>
          <w:lang w:eastAsia="ru-RU"/>
        </w:rPr>
        <w:t>Кривенковой Ольги Александровны</w:t>
      </w:r>
      <w:r w:rsidR="0049063B" w:rsidRPr="0083604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49063B" w:rsidRPr="00836040">
        <w:rPr>
          <w:rFonts w:ascii="Times New Roman" w:hAnsi="Times New Roman" w:cs="Times New Roman"/>
        </w:rPr>
        <w:t>Устава Исполнителя с одной стороны</w:t>
      </w:r>
    </w:p>
    <w:p w14:paraId="265D733C" w14:textId="77777777" w:rsidR="001C36A8" w:rsidRPr="00836040" w:rsidRDefault="001C36A8" w:rsidP="001C3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и_______________________________________________________________________________________ (фамилия, имя, отчество (при наличии) законного представителя несовершеннолетнего лица, зачисляемого на обучение / фамилия, имя, отчество (при наличии) лица, зачисляемого на обучение) </w:t>
      </w:r>
    </w:p>
    <w:p w14:paraId="6A1A86E2" w14:textId="77777777" w:rsidR="00ED03A0" w:rsidRPr="00836040" w:rsidRDefault="001C36A8" w:rsidP="001C3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именуемый в дальнейшем "Заказчик", действующий в интересах несовершеннолетнего </w:t>
      </w:r>
      <w:r w:rsidR="00ED03A0" w:rsidRPr="0083604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14:paraId="16B56DE3" w14:textId="77777777" w:rsidR="00ED03A0" w:rsidRPr="00836040" w:rsidRDefault="00ED03A0" w:rsidP="00ED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6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</w:t>
      </w:r>
      <w:r w:rsidRPr="00836040">
        <w:rPr>
          <w:rFonts w:ascii="Times New Roman" w:eastAsia="Times New Roman" w:hAnsi="Times New Roman" w:cs="Times New Roman"/>
          <w:lang w:eastAsia="ru-RU"/>
        </w:rPr>
        <w:t xml:space="preserve">фамилия, имя, отчество (при наличии) лица, зачисляемого на обучение)             </w:t>
      </w:r>
      <w:r w:rsidRPr="00836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14:paraId="0662714F" w14:textId="77777777" w:rsidR="006C53A5" w:rsidRPr="00836040" w:rsidRDefault="00ED03A0" w:rsidP="00ED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именуемого в дальнейшем "Обучающийся" </w:t>
      </w:r>
    </w:p>
    <w:p w14:paraId="037B5C83" w14:textId="168212E9" w:rsidR="00ED03A0" w:rsidRPr="00836040" w:rsidRDefault="006C53A5" w:rsidP="00ED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ED03A0" w:rsidRPr="0083604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14:paraId="2E98B6CD" w14:textId="77777777" w:rsidR="00ED03A0" w:rsidRPr="00836040" w:rsidRDefault="00ED03A0" w:rsidP="00ED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                             (фамилия, имя, отчество (при наличии) лица, зачисляемого на обучение)</w:t>
      </w:r>
    </w:p>
    <w:p w14:paraId="3E6E845D" w14:textId="77777777" w:rsidR="004F2118" w:rsidRPr="00836040" w:rsidRDefault="00ED03A0" w:rsidP="00ED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именуемый в дальнейшем "Обучающийся"</w:t>
      </w:r>
      <w:r w:rsidR="004F2118" w:rsidRPr="00836040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33A9AC91" w14:textId="1E8A65C2" w:rsidR="00ED03A0" w:rsidRPr="00836040" w:rsidRDefault="00ED03A0" w:rsidP="00ED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совместно именуемые Стороны, заключили настоящий Договор о нижеследующем:</w:t>
      </w:r>
    </w:p>
    <w:p w14:paraId="0F4E0534" w14:textId="77777777" w:rsidR="001349BC" w:rsidRPr="00836040" w:rsidRDefault="001349BC" w:rsidP="00ED0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2A5D27" w14:textId="77777777" w:rsidR="00CC483A" w:rsidRDefault="00CC483A" w:rsidP="003355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  <w:r w:rsidRPr="00836040">
        <w:rPr>
          <w:rFonts w:ascii="Times New Roman" w:eastAsia="Times New Roman" w:hAnsi="Times New Roman" w:cs="Times New Roman"/>
          <w:lang w:eastAsia="ru-RU"/>
        </w:rPr>
        <w:t> </w:t>
      </w:r>
    </w:p>
    <w:p w14:paraId="40FF62F2" w14:textId="77777777" w:rsidR="009A348F" w:rsidRPr="00836040" w:rsidRDefault="009A348F" w:rsidP="003355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76510A" w14:textId="29C10998" w:rsidR="00EC2553" w:rsidRDefault="00CC483A" w:rsidP="00A55C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     1.1.</w:t>
      </w:r>
      <w:r w:rsidR="009A34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348F" w:rsidRPr="009A348F">
        <w:rPr>
          <w:rFonts w:ascii="Times New Roman" w:eastAsia="Times New Roman" w:hAnsi="Times New Roman" w:cs="Times New Roman"/>
          <w:lang w:eastAsia="ru-RU"/>
        </w:rPr>
        <w:t>По настоящему договору Исполнитель организует обучение по дополнительной общеобразовательной программе – дополнительной общеразвивающей программе, а Заказчик оплачивает указанное обучение (далее – образовательные услуги).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48"/>
        <w:gridCol w:w="1106"/>
        <w:gridCol w:w="1021"/>
        <w:gridCol w:w="1134"/>
        <w:gridCol w:w="1275"/>
        <w:gridCol w:w="1134"/>
        <w:gridCol w:w="1814"/>
      </w:tblGrid>
      <w:tr w:rsidR="009A348F" w:rsidRPr="009A348F" w14:paraId="297E284A" w14:textId="77777777" w:rsidTr="009A348F">
        <w:tc>
          <w:tcPr>
            <w:tcW w:w="1682" w:type="dxa"/>
            <w:shd w:val="clear" w:color="auto" w:fill="D9D9D9"/>
            <w:vAlign w:val="center"/>
          </w:tcPr>
          <w:p w14:paraId="28F4C804" w14:textId="77777777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34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образовательной программы</w:t>
            </w:r>
            <w:r w:rsidRPr="009A34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(части программы)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51A9FA53" w14:textId="77777777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Направ</w:t>
            </w:r>
            <w:proofErr w:type="spellEnd"/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ленность</w:t>
            </w:r>
            <w:proofErr w:type="spellEnd"/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программы</w:t>
            </w:r>
          </w:p>
        </w:tc>
        <w:tc>
          <w:tcPr>
            <w:tcW w:w="1106" w:type="dxa"/>
            <w:shd w:val="clear" w:color="auto" w:fill="D9D9D9"/>
            <w:vAlign w:val="center"/>
          </w:tcPr>
          <w:p w14:paraId="00F516D3" w14:textId="77777777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557959DE" w14:textId="77777777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Начало обучения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B7982DA" w14:textId="77777777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Окончание обучения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9DA508" w14:textId="77777777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34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Срок освоения программы (части программы), часов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D11AD2" w14:textId="77777777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Кол-во часов учебных занятий</w:t>
            </w:r>
            <w:r w:rsidRPr="009A34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в неделю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29FEA7F5" w14:textId="15DCEA65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Продолжительность учебного занятия, минут</w:t>
            </w:r>
          </w:p>
        </w:tc>
      </w:tr>
      <w:tr w:rsidR="009A348F" w:rsidRPr="009A348F" w14:paraId="617A5510" w14:textId="77777777" w:rsidTr="009A348F">
        <w:tc>
          <w:tcPr>
            <w:tcW w:w="1682" w:type="dxa"/>
            <w:vAlign w:val="center"/>
          </w:tcPr>
          <w:p w14:paraId="67DC60E4" w14:textId="61E50588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0C7E0C02" w14:textId="1158EAE0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06" w:type="dxa"/>
            <w:vAlign w:val="center"/>
          </w:tcPr>
          <w:p w14:paraId="5A9F61E5" w14:textId="6908CACC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2F7B7EBC" w14:textId="558EF98F" w:rsidR="009A348F" w:rsidRPr="0074274B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B9C565" w14:textId="0520C76B" w:rsidR="009A348F" w:rsidRPr="0074274B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4D67808" w14:textId="6313AEAB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C77132" w14:textId="15BBDCD6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284E5E09" w14:textId="479AB919" w:rsidR="009A348F" w:rsidRPr="009A348F" w:rsidRDefault="009A348F" w:rsidP="009A348F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798F860B" w14:textId="4F6BA670" w:rsidR="00984627" w:rsidRPr="00836040" w:rsidRDefault="00984627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     1.</w:t>
      </w:r>
      <w:r w:rsidR="009A348F">
        <w:rPr>
          <w:rFonts w:ascii="Times New Roman" w:eastAsia="Times New Roman" w:hAnsi="Times New Roman" w:cs="Times New Roman"/>
          <w:lang w:eastAsia="ru-RU"/>
        </w:rPr>
        <w:t>2</w:t>
      </w:r>
      <w:r w:rsidRPr="00836040">
        <w:rPr>
          <w:rFonts w:ascii="Times New Roman" w:eastAsia="Times New Roman" w:hAnsi="Times New Roman" w:cs="Times New Roman"/>
          <w:lang w:eastAsia="ru-RU"/>
        </w:rPr>
        <w:t xml:space="preserve">. Обучение </w:t>
      </w:r>
      <w:r w:rsidR="00F6008F" w:rsidRPr="00836040">
        <w:rPr>
          <w:rFonts w:ascii="Times New Roman" w:eastAsia="Times New Roman" w:hAnsi="Times New Roman" w:cs="Times New Roman"/>
          <w:lang w:eastAsia="ru-RU"/>
        </w:rPr>
        <w:t>производится на русском языке.</w:t>
      </w:r>
    </w:p>
    <w:p w14:paraId="5155DDBF" w14:textId="0AF891BA" w:rsidR="00CC483A" w:rsidRPr="00836040" w:rsidRDefault="00CC483A" w:rsidP="00A5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     1.</w:t>
      </w:r>
      <w:r w:rsidR="009A348F">
        <w:rPr>
          <w:rFonts w:ascii="Times New Roman" w:eastAsia="Times New Roman" w:hAnsi="Times New Roman" w:cs="Times New Roman"/>
          <w:lang w:eastAsia="ru-RU"/>
        </w:rPr>
        <w:t>3</w:t>
      </w:r>
      <w:r w:rsidRPr="00836040">
        <w:rPr>
          <w:rFonts w:ascii="Times New Roman" w:eastAsia="Times New Roman" w:hAnsi="Times New Roman" w:cs="Times New Roman"/>
          <w:lang w:eastAsia="ru-RU"/>
        </w:rPr>
        <w:t>.</w:t>
      </w:r>
      <w:r w:rsidR="004C3292" w:rsidRPr="008360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882" w:rsidRPr="00836040">
        <w:rPr>
          <w:rFonts w:ascii="Times New Roman" w:eastAsia="Times New Roman" w:hAnsi="Times New Roman" w:cs="Times New Roman"/>
          <w:lang w:eastAsia="ru-RU"/>
        </w:rPr>
        <w:t>Нормативный срок обучения по данной дополнительной образовательной программе в соответствии с учеб</w:t>
      </w:r>
      <w:r w:rsidR="004C3292" w:rsidRPr="00836040">
        <w:rPr>
          <w:rFonts w:ascii="Times New Roman" w:eastAsia="Times New Roman" w:hAnsi="Times New Roman" w:cs="Times New Roman"/>
          <w:lang w:eastAsia="ru-RU"/>
        </w:rPr>
        <w:t xml:space="preserve">ными планами и программами составляет </w:t>
      </w:r>
      <w:r w:rsidR="00B1073F" w:rsidRPr="0074274B">
        <w:rPr>
          <w:rFonts w:ascii="Times New Roman" w:eastAsia="Times New Roman" w:hAnsi="Times New Roman" w:cs="Times New Roman"/>
          <w:u w:val="single"/>
          <w:lang w:eastAsia="ru-RU"/>
        </w:rPr>
        <w:t>5(</w:t>
      </w:r>
      <w:r w:rsidR="003F546D" w:rsidRPr="0074274B">
        <w:rPr>
          <w:rFonts w:ascii="Times New Roman" w:eastAsia="Times New Roman" w:hAnsi="Times New Roman" w:cs="Times New Roman"/>
          <w:u w:val="single"/>
          <w:lang w:eastAsia="ru-RU"/>
        </w:rPr>
        <w:t>7</w:t>
      </w:r>
      <w:r w:rsidR="00B1073F" w:rsidRPr="0074274B">
        <w:rPr>
          <w:rFonts w:ascii="Times New Roman" w:eastAsia="Times New Roman" w:hAnsi="Times New Roman" w:cs="Times New Roman"/>
          <w:u w:val="single"/>
          <w:lang w:eastAsia="ru-RU"/>
        </w:rPr>
        <w:t>)-8(9)</w:t>
      </w:r>
      <w:r w:rsidR="003F546D" w:rsidRPr="0074274B">
        <w:rPr>
          <w:rFonts w:ascii="Times New Roman" w:eastAsia="Times New Roman" w:hAnsi="Times New Roman" w:cs="Times New Roman"/>
          <w:lang w:eastAsia="ru-RU"/>
        </w:rPr>
        <w:t xml:space="preserve"> лет.</w:t>
      </w:r>
    </w:p>
    <w:p w14:paraId="18952DE9" w14:textId="4FD28BE3" w:rsidR="00CF2147" w:rsidRPr="00836040" w:rsidRDefault="00CF2147" w:rsidP="00A5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     1.</w:t>
      </w:r>
      <w:r w:rsidR="009A348F">
        <w:rPr>
          <w:rFonts w:ascii="Times New Roman" w:eastAsia="Times New Roman" w:hAnsi="Times New Roman" w:cs="Times New Roman"/>
          <w:lang w:eastAsia="ru-RU"/>
        </w:rPr>
        <w:t>4</w:t>
      </w:r>
      <w:r w:rsidRPr="00836040">
        <w:rPr>
          <w:rFonts w:ascii="Times New Roman" w:eastAsia="Times New Roman" w:hAnsi="Times New Roman" w:cs="Times New Roman"/>
          <w:lang w:eastAsia="ru-RU"/>
        </w:rPr>
        <w:t>. В соответствии с ч.2 ст.13 ФЗ-273 «Об образовании в Российской Федерации», приказа Министерства образования РФ от 23.08.2017 №816 «Об утверждении Порядка применения организациями, осуществляющим</w:t>
      </w:r>
      <w:r w:rsidR="00751210" w:rsidRPr="00836040">
        <w:rPr>
          <w:rFonts w:ascii="Times New Roman" w:eastAsia="Times New Roman" w:hAnsi="Times New Roman" w:cs="Times New Roman"/>
          <w:lang w:eastAsia="ru-RU"/>
        </w:rPr>
        <w:t>и образовательную деятельность, электронного обучения, дистанционных образовательных технологий при реализации образовательных программ», занятия могут быть проведены с помощью дистанционных образовательных технологий</w:t>
      </w:r>
      <w:r w:rsidR="00EC2553" w:rsidRPr="008360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1210" w:rsidRPr="00836040">
        <w:rPr>
          <w:rFonts w:ascii="Times New Roman" w:eastAsia="Times New Roman" w:hAnsi="Times New Roman" w:cs="Times New Roman"/>
          <w:lang w:eastAsia="ru-RU"/>
        </w:rPr>
        <w:t>(исключая каникулярный период).</w:t>
      </w:r>
    </w:p>
    <w:p w14:paraId="6628B855" w14:textId="77DEFCB0" w:rsidR="00AC68EB" w:rsidRPr="00836040" w:rsidRDefault="00AC68EB" w:rsidP="00AC6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     1.</w:t>
      </w:r>
      <w:r w:rsidR="00EC2553" w:rsidRPr="00836040">
        <w:rPr>
          <w:rFonts w:ascii="Times New Roman" w:eastAsia="Times New Roman" w:hAnsi="Times New Roman" w:cs="Times New Roman"/>
          <w:lang w:eastAsia="ru-RU"/>
        </w:rPr>
        <w:t>8</w:t>
      </w:r>
      <w:r w:rsidRPr="00836040">
        <w:rPr>
          <w:rFonts w:ascii="Times New Roman" w:eastAsia="Times New Roman" w:hAnsi="Times New Roman" w:cs="Times New Roman"/>
          <w:lang w:eastAsia="ru-RU"/>
        </w:rPr>
        <w:t xml:space="preserve">.  После освоения Обучающимся образовательной программы и успешного прохождения итоговой аттестации ему выдается </w:t>
      </w:r>
      <w:r w:rsidR="000F22D1" w:rsidRPr="00836040">
        <w:rPr>
          <w:rFonts w:ascii="Times New Roman" w:hAnsi="Times New Roman" w:cs="Times New Roman"/>
        </w:rPr>
        <w:t>документ об обучении</w:t>
      </w:r>
      <w:r w:rsidRPr="00836040">
        <w:rPr>
          <w:rFonts w:ascii="Times New Roman" w:hAnsi="Times New Roman" w:cs="Times New Roman"/>
        </w:rPr>
        <w:t xml:space="preserve"> по ДООП по образцу, самостоятельно устанавливаемому Исполнителем.</w:t>
      </w:r>
    </w:p>
    <w:p w14:paraId="43348DD0" w14:textId="77777777" w:rsidR="0033556D" w:rsidRPr="00836040" w:rsidRDefault="0033556D" w:rsidP="00AC6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3144D8" w14:textId="7DE77E81" w:rsidR="00CC483A" w:rsidRPr="00836040" w:rsidRDefault="00AC68EB" w:rsidP="00A55C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 </w:t>
      </w:r>
      <w:r w:rsidR="0033556D" w:rsidRPr="0083604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="00CC483A" w:rsidRPr="00836040">
        <w:rPr>
          <w:rFonts w:ascii="Times New Roman" w:eastAsia="Times New Roman" w:hAnsi="Times New Roman" w:cs="Times New Roman"/>
          <w:b/>
          <w:lang w:eastAsia="ru-RU"/>
        </w:rPr>
        <w:t>II. Права Исполнителя, Заказчика и Обучающегося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 </w:t>
      </w:r>
    </w:p>
    <w:p w14:paraId="472AFBF8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2.1. Исполнитель вправе:</w:t>
      </w:r>
    </w:p>
    <w:p w14:paraId="57112957" w14:textId="54F3ACD8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2.1.1. Самостоятельно </w:t>
      </w:r>
      <w:r w:rsidR="006F2DE8" w:rsidRPr="00836040">
        <w:rPr>
          <w:rFonts w:ascii="Times New Roman" w:eastAsia="Times New Roman" w:hAnsi="Times New Roman" w:cs="Times New Roman"/>
          <w:lang w:eastAsia="ru-RU"/>
        </w:rPr>
        <w:t xml:space="preserve">или на основе сетевого взаимодействия </w:t>
      </w:r>
      <w:r w:rsidRPr="00836040">
        <w:rPr>
          <w:rFonts w:ascii="Times New Roman" w:eastAsia="Times New Roman" w:hAnsi="Times New Roman" w:cs="Times New Roman"/>
          <w:lang w:eastAsia="ru-RU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86BDD0D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D0C0B85" w14:textId="610481A1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block_1100" w:history="1">
        <w:r w:rsidRPr="00836040">
          <w:rPr>
            <w:rFonts w:ascii="Times New Roman" w:eastAsia="Times New Roman" w:hAnsi="Times New Roman" w:cs="Times New Roman"/>
            <w:u w:val="single"/>
            <w:lang w:eastAsia="ru-RU"/>
          </w:rPr>
          <w:t>разделом I</w:t>
        </w:r>
      </w:hyperlink>
      <w:r w:rsidR="00DA0C36" w:rsidRPr="0083604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836040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0222D851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2.3. Обучающемуся предоставляются академические права в соответствии с </w:t>
      </w:r>
      <w:hyperlink r:id="rId9" w:anchor="block_108425" w:history="1">
        <w:r w:rsidRPr="00836040">
          <w:rPr>
            <w:rFonts w:ascii="Times New Roman" w:eastAsia="Times New Roman" w:hAnsi="Times New Roman" w:cs="Times New Roman"/>
            <w:lang w:eastAsia="ru-RU"/>
          </w:rPr>
          <w:t>частью 1 статьи 34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14:paraId="0DD15D97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0" w:anchor="block_1100" w:history="1">
        <w:r w:rsidRPr="00836040">
          <w:rPr>
            <w:rFonts w:ascii="Times New Roman" w:eastAsia="Times New Roman" w:hAnsi="Times New Roman" w:cs="Times New Roman"/>
            <w:u w:val="single"/>
            <w:lang w:eastAsia="ru-RU"/>
          </w:rPr>
          <w:t>разделом I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34002C3F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2.3.2. Обращаться к Исполнителю по вопросам, касающимся образовательного процесса.</w:t>
      </w:r>
    </w:p>
    <w:p w14:paraId="05AE34D2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72D1E28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8EA8B0B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8E50CC7" w14:textId="77777777" w:rsidR="00CC483A" w:rsidRPr="00836040" w:rsidRDefault="00CC483A" w:rsidP="00A55C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 </w:t>
      </w:r>
    </w:p>
    <w:p w14:paraId="5627D15C" w14:textId="77777777" w:rsidR="00CC483A" w:rsidRPr="00836040" w:rsidRDefault="00CC483A" w:rsidP="003355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b/>
          <w:lang w:eastAsia="ru-RU"/>
        </w:rPr>
        <w:t>III. Обязанности Исполнителя, Заказчика и Обучающегося</w:t>
      </w:r>
      <w:r w:rsidRPr="00836040">
        <w:rPr>
          <w:rFonts w:ascii="Times New Roman" w:eastAsia="Times New Roman" w:hAnsi="Times New Roman" w:cs="Times New Roman"/>
          <w:lang w:eastAsia="ru-RU"/>
        </w:rPr>
        <w:t> </w:t>
      </w:r>
    </w:p>
    <w:p w14:paraId="6191AB7E" w14:textId="77777777" w:rsidR="00CC483A" w:rsidRPr="00836040" w:rsidRDefault="00F76532" w:rsidP="00A5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3.1. Исполнитель обязан:</w:t>
      </w:r>
    </w:p>
    <w:p w14:paraId="2C6CF00B" w14:textId="6F58557E" w:rsidR="00CC483A" w:rsidRPr="00836040" w:rsidRDefault="00F76532" w:rsidP="00A5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0995" w:rsidRPr="00836040">
        <w:rPr>
          <w:rFonts w:ascii="Times New Roman" w:eastAsia="Times New Roman" w:hAnsi="Times New Roman" w:cs="Times New Roman"/>
          <w:lang w:eastAsia="ru-RU"/>
        </w:rPr>
        <w:t xml:space="preserve">3.1.1. </w:t>
      </w:r>
      <w:r w:rsidR="00D237CA" w:rsidRPr="00836040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выпо</w:t>
      </w:r>
      <w:r w:rsidR="00D237CA" w:rsidRPr="00836040">
        <w:rPr>
          <w:rFonts w:ascii="Times New Roman" w:eastAsia="Times New Roman" w:hAnsi="Times New Roman" w:cs="Times New Roman"/>
          <w:lang w:eastAsia="ru-RU"/>
        </w:rPr>
        <w:t xml:space="preserve">лнившего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установленные</w:t>
      </w:r>
      <w:r w:rsidR="00D237CA" w:rsidRPr="00836040">
        <w:rPr>
          <w:rFonts w:ascii="Times New Roman" w:eastAsia="Times New Roman" w:hAnsi="Times New Roman" w:cs="Times New Roman"/>
          <w:lang w:eastAsia="ru-RU"/>
        </w:rPr>
        <w:t xml:space="preserve"> законодательством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Российско</w:t>
      </w:r>
      <w:r w:rsidR="009D60D0" w:rsidRPr="00836040">
        <w:rPr>
          <w:rFonts w:ascii="Times New Roman" w:eastAsia="Times New Roman" w:hAnsi="Times New Roman" w:cs="Times New Roman"/>
          <w:lang w:eastAsia="ru-RU"/>
        </w:rPr>
        <w:t xml:space="preserve">й </w:t>
      </w:r>
      <w:r w:rsidR="003D0995" w:rsidRPr="00836040">
        <w:rPr>
          <w:rFonts w:ascii="Times New Roman" w:eastAsia="Times New Roman" w:hAnsi="Times New Roman" w:cs="Times New Roman"/>
          <w:lang w:eastAsia="ru-RU"/>
        </w:rPr>
        <w:t xml:space="preserve">Федерации, </w:t>
      </w:r>
      <w:r w:rsidR="00D237CA" w:rsidRPr="00836040">
        <w:rPr>
          <w:rFonts w:ascii="Times New Roman" w:eastAsia="Times New Roman" w:hAnsi="Times New Roman" w:cs="Times New Roman"/>
          <w:lang w:eastAsia="ru-RU"/>
        </w:rPr>
        <w:t xml:space="preserve">учредительными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документами,</w:t>
      </w:r>
      <w:r w:rsidR="00D237CA" w:rsidRPr="008360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локальными нормативн</w:t>
      </w:r>
      <w:r w:rsidR="003D0995" w:rsidRPr="00836040">
        <w:rPr>
          <w:rFonts w:ascii="Times New Roman" w:eastAsia="Times New Roman" w:hAnsi="Times New Roman" w:cs="Times New Roman"/>
          <w:lang w:eastAsia="ru-RU"/>
        </w:rPr>
        <w:t xml:space="preserve">ыми актами Исполнителя условия приема, в 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качестве</w:t>
      </w:r>
      <w:r w:rsidR="00EC3375" w:rsidRPr="008360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0812" w:rsidRPr="00836040">
        <w:rPr>
          <w:rFonts w:ascii="Times New Roman" w:eastAsia="Times New Roman" w:hAnsi="Times New Roman" w:cs="Times New Roman"/>
          <w:lang w:eastAsia="ru-RU"/>
        </w:rPr>
        <w:t>Уча</w:t>
      </w:r>
      <w:r w:rsidR="00126389" w:rsidRPr="00836040">
        <w:rPr>
          <w:rFonts w:ascii="Times New Roman" w:eastAsia="Times New Roman" w:hAnsi="Times New Roman" w:cs="Times New Roman"/>
          <w:lang w:eastAsia="ru-RU"/>
        </w:rPr>
        <w:t>щегося.</w:t>
      </w:r>
    </w:p>
    <w:p w14:paraId="6A41A5B8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1" w:history="1">
        <w:r w:rsidRPr="00836040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Российской Федерации "О защите прав потребителей" и </w:t>
      </w:r>
      <w:hyperlink r:id="rId12" w:history="1">
        <w:r w:rsidRPr="00836040">
          <w:rPr>
            <w:rFonts w:ascii="Times New Roman" w:eastAsia="Times New Roman" w:hAnsi="Times New Roman" w:cs="Times New Roman"/>
            <w:lang w:eastAsia="ru-RU"/>
          </w:rPr>
          <w:t>Федеральным законом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"Об образовании в Российской Федерации".</w:t>
      </w:r>
    </w:p>
    <w:p w14:paraId="737F67DF" w14:textId="0F15E414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3" w:anchor="block_1100" w:history="1">
        <w:r w:rsidRPr="00836040">
          <w:rPr>
            <w:rFonts w:ascii="Times New Roman" w:eastAsia="Times New Roman" w:hAnsi="Times New Roman" w:cs="Times New Roman"/>
            <w:u w:val="single"/>
            <w:lang w:eastAsia="ru-RU"/>
          </w:rPr>
          <w:t>разделом I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</w:t>
      </w:r>
      <w:r w:rsidR="00320812" w:rsidRPr="00836040">
        <w:rPr>
          <w:rFonts w:ascii="Times New Roman" w:eastAsia="Times New Roman" w:hAnsi="Times New Roman" w:cs="Times New Roman"/>
          <w:lang w:eastAsia="ru-RU"/>
        </w:rPr>
        <w:t xml:space="preserve"> (в случае реализации дополнительной предпрофессиональной программы)</w:t>
      </w:r>
      <w:r w:rsidRPr="00836040">
        <w:rPr>
          <w:rFonts w:ascii="Times New Roman" w:eastAsia="Times New Roman" w:hAnsi="Times New Roman" w:cs="Times New Roman"/>
          <w:lang w:eastAsia="ru-RU"/>
        </w:rPr>
        <w:t>, учебным планом, в том числе индивидуальным, и расписанием занятий Исполнителя.</w:t>
      </w:r>
    </w:p>
    <w:p w14:paraId="79C0C2A8" w14:textId="0A3AAE33" w:rsidR="00CC483A" w:rsidRPr="00836040" w:rsidRDefault="00CC483A" w:rsidP="001160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3.1.4. Обеспечить Обучающемуся предусмотренные выбранной образовательной программой условия ее освоения</w:t>
      </w:r>
      <w:r w:rsidR="00320812" w:rsidRPr="0083604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160C0" w:rsidRPr="00836040">
        <w:rPr>
          <w:rFonts w:ascii="Times New Roman" w:eastAsia="Times New Roman" w:hAnsi="Times New Roman" w:cs="Times New Roman"/>
          <w:lang w:eastAsia="ru-RU"/>
        </w:rPr>
        <w:t>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72F88F8E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4" w:anchor="block_1100" w:history="1">
        <w:r w:rsidRPr="00836040">
          <w:rPr>
            <w:rFonts w:ascii="Times New Roman" w:eastAsia="Times New Roman" w:hAnsi="Times New Roman" w:cs="Times New Roman"/>
            <w:u w:val="single"/>
            <w:lang w:eastAsia="ru-RU"/>
          </w:rPr>
          <w:t>разделом I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настоящего Договора).</w:t>
      </w:r>
    </w:p>
    <w:p w14:paraId="44A82369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3.1.6. Принимать от Обучающегося и (или) Заказчика плату за образовательные услуги.</w:t>
      </w:r>
    </w:p>
    <w:p w14:paraId="0163517C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9D60D0" w:rsidRPr="00836040"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14:paraId="05D37B4A" w14:textId="1200E629" w:rsidR="007E0167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3.2. Заказчик обязан</w:t>
      </w:r>
      <w:r w:rsidR="007E0167" w:rsidRPr="00836040">
        <w:rPr>
          <w:rFonts w:ascii="Times New Roman" w:eastAsia="Times New Roman" w:hAnsi="Times New Roman" w:cs="Times New Roman"/>
          <w:lang w:eastAsia="ru-RU"/>
        </w:rPr>
        <w:t>:</w:t>
      </w:r>
    </w:p>
    <w:p w14:paraId="5A39A975" w14:textId="6C2A58B3" w:rsidR="00CC483A" w:rsidRPr="00836040" w:rsidRDefault="007E0167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3.2.1. С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 xml:space="preserve">воевременно вносить плату за предоставляемые Обучающемуся образовательные услуги, указанные в </w:t>
      </w:r>
      <w:hyperlink r:id="rId15" w:anchor="block_1100" w:history="1">
        <w:r w:rsidR="00CC483A" w:rsidRPr="00836040">
          <w:rPr>
            <w:rFonts w:ascii="Times New Roman" w:eastAsia="Times New Roman" w:hAnsi="Times New Roman" w:cs="Times New Roman"/>
            <w:u w:val="single"/>
            <w:lang w:eastAsia="ru-RU"/>
          </w:rPr>
          <w:t>разделе I</w:t>
        </w:r>
      </w:hyperlink>
      <w:r w:rsidR="00CC483A" w:rsidRPr="00836040">
        <w:rPr>
          <w:rFonts w:ascii="Times New Roman" w:eastAsia="Times New Roman" w:hAnsi="Times New Roman" w:cs="Times New Roman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75710EE" w14:textId="281B606B" w:rsidR="007E0167" w:rsidRPr="00836040" w:rsidRDefault="007E0167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3.2.2. Извещать Исполнителя</w:t>
      </w:r>
      <w:r w:rsidR="006D7843" w:rsidRPr="00836040">
        <w:rPr>
          <w:rFonts w:ascii="Times New Roman" w:eastAsia="Times New Roman" w:hAnsi="Times New Roman" w:cs="Times New Roman"/>
          <w:lang w:eastAsia="ru-RU"/>
        </w:rPr>
        <w:t xml:space="preserve"> (преподавателя) не позднее чем за 2 часа о предстоящем отсутствии и </w:t>
      </w:r>
      <w:r w:rsidRPr="00836040">
        <w:rPr>
          <w:rFonts w:ascii="Times New Roman" w:eastAsia="Times New Roman" w:hAnsi="Times New Roman" w:cs="Times New Roman"/>
          <w:lang w:eastAsia="ru-RU"/>
        </w:rPr>
        <w:t>о причинах отсутствия на занятиях Обучающегося в случае, если у Обучающегося отсутствует такая возможность.</w:t>
      </w:r>
    </w:p>
    <w:p w14:paraId="0C2CCFDE" w14:textId="6084D145" w:rsidR="006D7843" w:rsidRPr="00836040" w:rsidRDefault="006D7843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3.2.3.</w:t>
      </w:r>
      <w:r w:rsidRPr="00836040">
        <w:rPr>
          <w:rFonts w:ascii="Times New Roman" w:hAnsi="Times New Roman" w:cs="Times New Roman"/>
        </w:rPr>
        <w:t xml:space="preserve"> </w:t>
      </w:r>
      <w:r w:rsidRPr="00836040">
        <w:rPr>
          <w:rFonts w:ascii="Times New Roman" w:eastAsia="Times New Roman" w:hAnsi="Times New Roman" w:cs="Times New Roman"/>
          <w:lang w:eastAsia="ru-RU"/>
        </w:rPr>
        <w:t>В случае пропуска обучающимся учебных занятий по болезни предоставить справку из медицинской организации не позднее 7 (семи) календарных дней с момента выдачи справки. Справка из медицинской организации, предоставленная позднее указанного срока, не является основанием для перерасчета стоимости образовательных услуг.</w:t>
      </w:r>
    </w:p>
    <w:p w14:paraId="7126DC2C" w14:textId="19E21955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3.3. Обучающийся обязан</w:t>
      </w:r>
      <w:r w:rsidR="007E0167" w:rsidRPr="00836040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836040">
        <w:rPr>
          <w:rFonts w:ascii="Times New Roman" w:eastAsia="Times New Roman" w:hAnsi="Times New Roman" w:cs="Times New Roman"/>
          <w:lang w:eastAsia="ru-RU"/>
        </w:rPr>
        <w:t xml:space="preserve">облюдать требования, установленные в </w:t>
      </w:r>
      <w:hyperlink r:id="rId16" w:anchor="block_43" w:history="1">
        <w:r w:rsidRPr="00836040">
          <w:rPr>
            <w:rFonts w:ascii="Times New Roman" w:eastAsia="Times New Roman" w:hAnsi="Times New Roman" w:cs="Times New Roman"/>
            <w:lang w:eastAsia="ru-RU"/>
          </w:rPr>
          <w:t>статье 43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2012 г. N 273-ФЗ "Об образовании в Российской Федерации", в том числе:</w:t>
      </w:r>
    </w:p>
    <w:p w14:paraId="7AD97426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349D2DD" w14:textId="719A56F4" w:rsidR="00CC483A" w:rsidRPr="00836040" w:rsidRDefault="007E0167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3.3.2. Извещать Исполнителя о причинах отсутствия на занятиях.</w:t>
      </w:r>
    </w:p>
    <w:p w14:paraId="422B21E8" w14:textId="284D386C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3.3.3. Обучаться в образовательной организации по образовательной программе с соблюд</w:t>
      </w:r>
      <w:r w:rsidR="003D0995" w:rsidRPr="00836040">
        <w:rPr>
          <w:rFonts w:ascii="Times New Roman" w:eastAsia="Times New Roman" w:hAnsi="Times New Roman" w:cs="Times New Roman"/>
          <w:lang w:eastAsia="ru-RU"/>
        </w:rPr>
        <w:t xml:space="preserve">ением требований, установленных </w:t>
      </w:r>
      <w:r w:rsidRPr="00836040">
        <w:rPr>
          <w:rFonts w:ascii="Times New Roman" w:eastAsia="Times New Roman" w:hAnsi="Times New Roman" w:cs="Times New Roman"/>
          <w:lang w:eastAsia="ru-RU"/>
        </w:rPr>
        <w:t>федеральными государственными требованиями</w:t>
      </w:r>
      <w:r w:rsidR="007E0167" w:rsidRPr="00836040">
        <w:rPr>
          <w:rFonts w:ascii="Times New Roman" w:eastAsia="Times New Roman" w:hAnsi="Times New Roman" w:cs="Times New Roman"/>
          <w:lang w:eastAsia="ru-RU"/>
        </w:rPr>
        <w:t xml:space="preserve"> (при реализации дополнительной предпрофессиональной программы)</w:t>
      </w:r>
      <w:r w:rsidRPr="00836040">
        <w:rPr>
          <w:rFonts w:ascii="Times New Roman" w:eastAsia="Times New Roman" w:hAnsi="Times New Roman" w:cs="Times New Roman"/>
          <w:lang w:eastAsia="ru-RU"/>
        </w:rPr>
        <w:t xml:space="preserve"> и учебным планом, в том числе индивидуальным, Исполнителя.</w:t>
      </w:r>
    </w:p>
    <w:p w14:paraId="0BC08EEA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5375204" w14:textId="77777777" w:rsidR="00CC483A" w:rsidRPr="00836040" w:rsidRDefault="00CC483A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524755" w14:textId="38F51B6F" w:rsidR="00CC483A" w:rsidRDefault="00CC483A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6040">
        <w:rPr>
          <w:rFonts w:ascii="Times New Roman" w:eastAsia="Times New Roman" w:hAnsi="Times New Roman" w:cs="Times New Roman"/>
          <w:b/>
          <w:lang w:eastAsia="ru-RU"/>
        </w:rPr>
        <w:t>IV. Стоимость услуг, сроки и порядок их оплаты</w:t>
      </w:r>
    </w:p>
    <w:p w14:paraId="3A154D8B" w14:textId="77777777" w:rsidR="00E721F3" w:rsidRDefault="00CC483A" w:rsidP="007E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D962A8" w:rsidRPr="002E79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79DD">
        <w:rPr>
          <w:rFonts w:ascii="Times New Roman" w:eastAsia="Times New Roman" w:hAnsi="Times New Roman" w:cs="Times New Roman"/>
          <w:u w:val="single"/>
          <w:lang w:eastAsia="ru-RU"/>
        </w:rPr>
        <w:t>Полная</w:t>
      </w:r>
      <w:r w:rsidRPr="002E79DD">
        <w:rPr>
          <w:rFonts w:ascii="Times New Roman" w:eastAsia="Times New Roman" w:hAnsi="Times New Roman" w:cs="Times New Roman"/>
          <w:lang w:eastAsia="ru-RU"/>
        </w:rPr>
        <w:t xml:space="preserve"> стоимость платных образовательных услуг за весь период</w:t>
      </w:r>
      <w:r w:rsidR="00B92EB0" w:rsidRPr="002E79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79DD">
        <w:rPr>
          <w:rFonts w:ascii="Times New Roman" w:eastAsia="Times New Roman" w:hAnsi="Times New Roman" w:cs="Times New Roman"/>
          <w:lang w:eastAsia="ru-RU"/>
        </w:rPr>
        <w:t>обучения Обучающегося составляе</w:t>
      </w:r>
      <w:r w:rsidR="008E6172" w:rsidRPr="002E79DD">
        <w:rPr>
          <w:rFonts w:ascii="Times New Roman" w:eastAsia="Times New Roman" w:hAnsi="Times New Roman" w:cs="Times New Roman"/>
          <w:lang w:eastAsia="ru-RU"/>
        </w:rPr>
        <w:t>т</w:t>
      </w:r>
      <w:bookmarkStart w:id="0" w:name="_Hlk175751724"/>
    </w:p>
    <w:p w14:paraId="4E7A58FB" w14:textId="29D3B6B7" w:rsidR="008E6172" w:rsidRPr="00C71380" w:rsidRDefault="00E721F3" w:rsidP="007E5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721F3">
        <w:rPr>
          <w:rFonts w:ascii="Times New Roman" w:eastAsia="Times New Roman" w:hAnsi="Times New Roman" w:cs="Times New Roman"/>
          <w:b/>
          <w:bCs/>
          <w:lang w:eastAsia="ru-RU"/>
        </w:rPr>
        <w:t>****</w:t>
      </w:r>
      <w:r w:rsidR="007E595E" w:rsidRPr="00E721F3">
        <w:rPr>
          <w:rFonts w:ascii="Times New Roman" w:eastAsia="Times New Roman" w:hAnsi="Times New Roman" w:cs="Times New Roman"/>
          <w:b/>
          <w:bCs/>
          <w:lang w:eastAsia="ru-RU"/>
        </w:rPr>
        <w:t>рублей</w:t>
      </w:r>
      <w:r w:rsidR="00C71380" w:rsidRPr="00E721F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721F3">
        <w:rPr>
          <w:rFonts w:ascii="Times New Roman" w:eastAsia="Times New Roman" w:hAnsi="Times New Roman" w:cs="Times New Roman"/>
          <w:b/>
          <w:bCs/>
          <w:lang w:eastAsia="ru-RU"/>
        </w:rPr>
        <w:t>***</w:t>
      </w:r>
      <w:r w:rsidR="00C71380" w:rsidRPr="00E721F3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</w:p>
    <w:p w14:paraId="61657DC7" w14:textId="416DE0C1" w:rsidR="00C71380" w:rsidRPr="00C71380" w:rsidRDefault="002E79DD" w:rsidP="00743E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1380">
        <w:rPr>
          <w:rFonts w:ascii="Times New Roman" w:eastAsia="Times New Roman" w:hAnsi="Times New Roman" w:cs="Times New Roman"/>
          <w:lang w:eastAsia="ru-RU"/>
        </w:rPr>
        <w:t>4.</w:t>
      </w:r>
      <w:r w:rsidR="00B33F8F">
        <w:rPr>
          <w:rFonts w:ascii="Times New Roman" w:eastAsia="Times New Roman" w:hAnsi="Times New Roman" w:cs="Times New Roman"/>
          <w:lang w:eastAsia="ru-RU"/>
        </w:rPr>
        <w:t>2</w:t>
      </w:r>
      <w:r w:rsidRPr="00C71380">
        <w:rPr>
          <w:rFonts w:ascii="Times New Roman" w:eastAsia="Times New Roman" w:hAnsi="Times New Roman" w:cs="Times New Roman"/>
          <w:lang w:eastAsia="ru-RU"/>
        </w:rPr>
        <w:t>. Заказчик производит оплату образовательных услуг ежемесячно</w:t>
      </w:r>
      <w:r w:rsidR="008A1BEC">
        <w:rPr>
          <w:rFonts w:ascii="Times New Roman" w:eastAsia="Times New Roman" w:hAnsi="Times New Roman" w:cs="Times New Roman"/>
          <w:lang w:eastAsia="ru-RU"/>
        </w:rPr>
        <w:t>, ее размер составляет</w:t>
      </w:r>
    </w:p>
    <w:p w14:paraId="7B3766CF" w14:textId="6DDEF2B3" w:rsidR="00C71380" w:rsidRPr="00C71380" w:rsidRDefault="00E721F3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721F3">
        <w:rPr>
          <w:rFonts w:ascii="Times New Roman" w:eastAsia="Times New Roman" w:hAnsi="Times New Roman" w:cs="Times New Roman"/>
          <w:b/>
          <w:bCs/>
          <w:lang w:eastAsia="ru-RU"/>
        </w:rPr>
        <w:t>***</w:t>
      </w:r>
      <w:r w:rsidR="00C71380" w:rsidRPr="00E721F3">
        <w:rPr>
          <w:rFonts w:ascii="Times New Roman" w:eastAsia="Times New Roman" w:hAnsi="Times New Roman" w:cs="Times New Roman"/>
          <w:b/>
          <w:bCs/>
          <w:lang w:eastAsia="ru-RU"/>
        </w:rPr>
        <w:t xml:space="preserve"> рублей </w:t>
      </w:r>
      <w:r w:rsidRPr="00E721F3">
        <w:rPr>
          <w:rFonts w:ascii="Times New Roman" w:eastAsia="Times New Roman" w:hAnsi="Times New Roman" w:cs="Times New Roman"/>
          <w:b/>
          <w:bCs/>
          <w:lang w:eastAsia="ru-RU"/>
        </w:rPr>
        <w:t>***</w:t>
      </w:r>
      <w:r w:rsidR="00C71380" w:rsidRPr="00E721F3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копеек.</w:t>
      </w:r>
    </w:p>
    <w:p w14:paraId="6FDF2B2C" w14:textId="0D972A1E" w:rsidR="002E79DD" w:rsidRPr="002E79DD" w:rsidRDefault="002E79DD" w:rsidP="00743E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lastRenderedPageBreak/>
        <w:t>Месяцы, на которые выпадают каникулы для обучающихся и нерабочие праздничные дни, оплачиваются Заказчиком полностью.</w:t>
      </w:r>
    </w:p>
    <w:bookmarkEnd w:id="0"/>
    <w:p w14:paraId="1EFFF108" w14:textId="0FB7F9B4" w:rsidR="007E595E" w:rsidRPr="002E79DD" w:rsidRDefault="00CC483A" w:rsidP="0074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4.</w:t>
      </w:r>
      <w:r w:rsidR="00B33F8F">
        <w:rPr>
          <w:rFonts w:ascii="Times New Roman" w:eastAsia="Times New Roman" w:hAnsi="Times New Roman" w:cs="Times New Roman"/>
          <w:lang w:eastAsia="ru-RU"/>
        </w:rPr>
        <w:t>3</w:t>
      </w:r>
      <w:r w:rsidRPr="002E79DD">
        <w:rPr>
          <w:rFonts w:ascii="Times New Roman" w:eastAsia="Times New Roman" w:hAnsi="Times New Roman" w:cs="Times New Roman"/>
          <w:lang w:eastAsia="ru-RU"/>
        </w:rPr>
        <w:t xml:space="preserve">. Оплата производится </w:t>
      </w:r>
    </w:p>
    <w:p w14:paraId="127E9194" w14:textId="5BCE86A3" w:rsidR="00CC483A" w:rsidRPr="002E79DD" w:rsidRDefault="00B92EB0" w:rsidP="008E6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79DD">
        <w:rPr>
          <w:rFonts w:ascii="Times New Roman" w:hAnsi="Times New Roman" w:cs="Times New Roman"/>
        </w:rPr>
        <w:t xml:space="preserve">в безналичном порядке на счет, указанный в разделе </w:t>
      </w:r>
      <w:r w:rsidRPr="002E79DD">
        <w:rPr>
          <w:rFonts w:ascii="Times New Roman" w:hAnsi="Times New Roman" w:cs="Times New Roman"/>
          <w:lang w:val="en-US"/>
        </w:rPr>
        <w:t>IX</w:t>
      </w:r>
      <w:r w:rsidRPr="002E79DD">
        <w:rPr>
          <w:rFonts w:ascii="Times New Roman" w:hAnsi="Times New Roman" w:cs="Times New Roman"/>
        </w:rPr>
        <w:t xml:space="preserve"> настоящего Договора, не п</w:t>
      </w:r>
      <w:r w:rsidR="00234921" w:rsidRPr="002E79DD">
        <w:rPr>
          <w:rFonts w:ascii="Times New Roman" w:hAnsi="Times New Roman" w:cs="Times New Roman"/>
        </w:rPr>
        <w:t xml:space="preserve">озднее </w:t>
      </w:r>
      <w:r w:rsidR="00234921" w:rsidRPr="002E79DD">
        <w:rPr>
          <w:rFonts w:ascii="Times New Roman" w:hAnsi="Times New Roman" w:cs="Times New Roman"/>
          <w:u w:val="single"/>
        </w:rPr>
        <w:t>10</w:t>
      </w:r>
      <w:r w:rsidR="001932BF" w:rsidRPr="002E79DD">
        <w:rPr>
          <w:rFonts w:ascii="Times New Roman" w:hAnsi="Times New Roman" w:cs="Times New Roman"/>
        </w:rPr>
        <w:t xml:space="preserve"> числа текущего месяца следующими способами:</w:t>
      </w:r>
    </w:p>
    <w:p w14:paraId="5E967BB2" w14:textId="3AB977B9" w:rsidR="00510EE7" w:rsidRPr="00510EE7" w:rsidRDefault="00510EE7" w:rsidP="00510E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10EE7">
        <w:rPr>
          <w:rFonts w:ascii="Times New Roman" w:eastAsia="Times New Roman" w:hAnsi="Times New Roman" w:cs="Times New Roman"/>
          <w:lang w:eastAsia="ru-RU"/>
        </w:rPr>
        <w:t>с помощью Личного кабинета</w:t>
      </w:r>
      <w:r w:rsidRPr="002E79DD">
        <w:rPr>
          <w:rFonts w:ascii="Times New Roman" w:eastAsia="Times New Roman" w:hAnsi="Times New Roman" w:cs="Times New Roman"/>
          <w:lang w:eastAsia="ru-RU"/>
        </w:rPr>
        <w:t xml:space="preserve"> Заказчика</w:t>
      </w:r>
      <w:r w:rsidRPr="00510EE7">
        <w:rPr>
          <w:rFonts w:ascii="Times New Roman" w:eastAsia="Times New Roman" w:hAnsi="Times New Roman" w:cs="Times New Roman"/>
          <w:lang w:eastAsia="ru-RU"/>
        </w:rPr>
        <w:t xml:space="preserve"> на портале Государственных услуг Российской Федерации (</w:t>
      </w:r>
      <w:hyperlink r:id="rId17" w:history="1">
        <w:r w:rsidRPr="00510EE7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https://www.gosuslugi.ru/</w:t>
        </w:r>
      </w:hyperlink>
      <w:r w:rsidRPr="00510EE7">
        <w:rPr>
          <w:rFonts w:ascii="Times New Roman" w:eastAsia="Times New Roman" w:hAnsi="Times New Roman" w:cs="Times New Roman"/>
          <w:lang w:eastAsia="ru-RU"/>
        </w:rPr>
        <w:t>);</w:t>
      </w:r>
    </w:p>
    <w:p w14:paraId="4E1446D0" w14:textId="154067CB" w:rsidR="00510EE7" w:rsidRPr="002E79DD" w:rsidRDefault="00510EE7" w:rsidP="00510E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10EE7">
        <w:rPr>
          <w:rFonts w:ascii="Times New Roman" w:eastAsia="Times New Roman" w:hAnsi="Times New Roman" w:cs="Times New Roman"/>
          <w:lang w:eastAsia="ru-RU"/>
        </w:rPr>
        <w:t>с помощью квитанции, выданной Исполнителем по запросу Заказчика, через отделения банка, а также по средств</w:t>
      </w:r>
      <w:r w:rsidR="00B6381D">
        <w:rPr>
          <w:rFonts w:ascii="Times New Roman" w:eastAsia="Times New Roman" w:hAnsi="Times New Roman" w:cs="Times New Roman"/>
          <w:lang w:eastAsia="ru-RU"/>
        </w:rPr>
        <w:t>о</w:t>
      </w:r>
      <w:r w:rsidRPr="00510EE7">
        <w:rPr>
          <w:rFonts w:ascii="Times New Roman" w:eastAsia="Times New Roman" w:hAnsi="Times New Roman" w:cs="Times New Roman"/>
          <w:lang w:eastAsia="ru-RU"/>
        </w:rPr>
        <w:t>м системы дистанционного банковского обслуживания.</w:t>
      </w:r>
    </w:p>
    <w:p w14:paraId="56E48E4B" w14:textId="4FEAF65A" w:rsidR="00FD6602" w:rsidRPr="002E79DD" w:rsidRDefault="00836040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4.</w:t>
      </w:r>
      <w:r w:rsidR="00B33F8F">
        <w:rPr>
          <w:rFonts w:ascii="Times New Roman" w:eastAsia="Times New Roman" w:hAnsi="Times New Roman" w:cs="Times New Roman"/>
          <w:lang w:eastAsia="ru-RU"/>
        </w:rPr>
        <w:t>4</w:t>
      </w:r>
      <w:r w:rsidRPr="002E79DD">
        <w:rPr>
          <w:rFonts w:ascii="Times New Roman" w:eastAsia="Times New Roman" w:hAnsi="Times New Roman" w:cs="Times New Roman"/>
          <w:lang w:eastAsia="ru-RU"/>
        </w:rPr>
        <w:t xml:space="preserve">. В случае прекращения срока действия основания для снижения стоимости платных образовательных услуг стороны руководствуются пунктом </w:t>
      </w:r>
      <w:r w:rsidR="00743E38">
        <w:rPr>
          <w:rFonts w:ascii="Times New Roman" w:eastAsia="Times New Roman" w:hAnsi="Times New Roman" w:cs="Times New Roman"/>
          <w:lang w:eastAsia="ru-RU"/>
        </w:rPr>
        <w:t>4</w:t>
      </w:r>
      <w:r w:rsidRPr="002E79DD">
        <w:rPr>
          <w:rFonts w:ascii="Times New Roman" w:eastAsia="Times New Roman" w:hAnsi="Times New Roman" w:cs="Times New Roman"/>
          <w:lang w:eastAsia="ru-RU"/>
        </w:rPr>
        <w:t>.1 настоящего договора.</w:t>
      </w:r>
    </w:p>
    <w:p w14:paraId="064E2A7B" w14:textId="1D22825C" w:rsidR="00836040" w:rsidRPr="002E79DD" w:rsidRDefault="00836040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4.</w:t>
      </w:r>
      <w:r w:rsidR="00B33F8F">
        <w:rPr>
          <w:rFonts w:ascii="Times New Roman" w:eastAsia="Times New Roman" w:hAnsi="Times New Roman" w:cs="Times New Roman"/>
          <w:lang w:eastAsia="ru-RU"/>
        </w:rPr>
        <w:t>5</w:t>
      </w:r>
      <w:r w:rsidRPr="002E79DD">
        <w:rPr>
          <w:rFonts w:ascii="Times New Roman" w:eastAsia="Times New Roman" w:hAnsi="Times New Roman" w:cs="Times New Roman"/>
          <w:lang w:eastAsia="ru-RU"/>
        </w:rPr>
        <w:t>.</w:t>
      </w:r>
      <w:r w:rsidRPr="002E79DD">
        <w:t xml:space="preserve"> </w:t>
      </w:r>
      <w:r w:rsidRPr="002E79DD">
        <w:rPr>
          <w:rFonts w:ascii="Times New Roman" w:eastAsia="Times New Roman" w:hAnsi="Times New Roman" w:cs="Times New Roman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образовательных услуг согласовывается сторонами путем подписания дополнительного соглашения к настоящему договору. </w:t>
      </w:r>
    </w:p>
    <w:p w14:paraId="7FC054DF" w14:textId="3AAFE292" w:rsidR="00836040" w:rsidRPr="002E79DD" w:rsidRDefault="00836040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4.</w:t>
      </w:r>
      <w:r w:rsidR="00B33F8F">
        <w:rPr>
          <w:rFonts w:ascii="Times New Roman" w:eastAsia="Times New Roman" w:hAnsi="Times New Roman" w:cs="Times New Roman"/>
          <w:lang w:eastAsia="ru-RU"/>
        </w:rPr>
        <w:t>6</w:t>
      </w:r>
      <w:r w:rsidRPr="002E79DD">
        <w:rPr>
          <w:rFonts w:ascii="Times New Roman" w:eastAsia="Times New Roman" w:hAnsi="Times New Roman" w:cs="Times New Roman"/>
          <w:lang w:eastAsia="ru-RU"/>
        </w:rPr>
        <w:t>.</w:t>
      </w:r>
      <w:r w:rsidRPr="002E79DD">
        <w:rPr>
          <w:rFonts w:ascii="Times New Roman" w:eastAsia="Times New Roman" w:hAnsi="Times New Roman" w:cs="Times New Roman"/>
          <w:lang w:eastAsia="ru-RU"/>
        </w:rPr>
        <w:tab/>
        <w:t>Перерасчет (уменьшение) стоимости образовательных услуг производится в следующих случаях:</w:t>
      </w:r>
    </w:p>
    <w:p w14:paraId="1084E4F4" w14:textId="744C4F8B" w:rsidR="00836040" w:rsidRPr="002E79DD" w:rsidRDefault="00836040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-пропуск обучающимся по болезни учебных занятий в течение 7 (семи) и более календарных дней подряд (при наличии справки из медицинской организации);</w:t>
      </w:r>
    </w:p>
    <w:p w14:paraId="55501485" w14:textId="2E947D96" w:rsidR="00836040" w:rsidRPr="002E79DD" w:rsidRDefault="00836040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-невозможность Исполнителем выдать в полном объеме учебный план в связи с отсутствием преподавателей.</w:t>
      </w:r>
    </w:p>
    <w:p w14:paraId="7C300EC6" w14:textId="77777777" w:rsidR="00836040" w:rsidRPr="002E79DD" w:rsidRDefault="00836040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Перерасчет Исполнителем стоимости образовательных услуг производится при оплате обучения за следующий месяц.</w:t>
      </w:r>
    </w:p>
    <w:p w14:paraId="00D250BF" w14:textId="2B0CC565" w:rsidR="00836040" w:rsidRPr="002E79DD" w:rsidRDefault="002E79DD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4</w:t>
      </w:r>
      <w:r w:rsidR="00836040" w:rsidRPr="002E79DD">
        <w:rPr>
          <w:rFonts w:ascii="Times New Roman" w:eastAsia="Times New Roman" w:hAnsi="Times New Roman" w:cs="Times New Roman"/>
          <w:lang w:eastAsia="ru-RU"/>
        </w:rPr>
        <w:t>.</w:t>
      </w:r>
      <w:r w:rsidR="00B33F8F">
        <w:rPr>
          <w:rFonts w:ascii="Times New Roman" w:eastAsia="Times New Roman" w:hAnsi="Times New Roman" w:cs="Times New Roman"/>
          <w:lang w:eastAsia="ru-RU"/>
        </w:rPr>
        <w:t>7</w:t>
      </w:r>
      <w:r w:rsidR="00836040" w:rsidRPr="002E79DD">
        <w:rPr>
          <w:rFonts w:ascii="Times New Roman" w:eastAsia="Times New Roman" w:hAnsi="Times New Roman" w:cs="Times New Roman"/>
          <w:lang w:eastAsia="ru-RU"/>
        </w:rPr>
        <w:t>.</w:t>
      </w:r>
      <w:r w:rsidR="00836040" w:rsidRPr="002E79DD">
        <w:rPr>
          <w:rFonts w:ascii="Times New Roman" w:eastAsia="Times New Roman" w:hAnsi="Times New Roman" w:cs="Times New Roman"/>
          <w:lang w:eastAsia="ru-RU"/>
        </w:rPr>
        <w:tab/>
        <w:t>При перерасчете стоимости платных образовательных услуг в связи с пропуском обучающимся учебных занятий по уважительным причинам дополнительное соглашение не составляется и не подписывается.</w:t>
      </w:r>
    </w:p>
    <w:p w14:paraId="6FA8E35F" w14:textId="4D4E9891" w:rsidR="002E79DD" w:rsidRPr="002E79DD" w:rsidRDefault="002E79DD" w:rsidP="002E79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4.</w:t>
      </w:r>
      <w:r w:rsidR="00B33F8F">
        <w:rPr>
          <w:rFonts w:ascii="Times New Roman" w:eastAsia="Times New Roman" w:hAnsi="Times New Roman" w:cs="Times New Roman"/>
          <w:lang w:eastAsia="ru-RU"/>
        </w:rPr>
        <w:t>8</w:t>
      </w:r>
      <w:r w:rsidRPr="002E79DD">
        <w:rPr>
          <w:rFonts w:ascii="Times New Roman" w:eastAsia="Times New Roman" w:hAnsi="Times New Roman" w:cs="Times New Roman"/>
          <w:lang w:eastAsia="ru-RU"/>
        </w:rPr>
        <w:t>.</w:t>
      </w:r>
      <w:r w:rsidRPr="002E79DD">
        <w:rPr>
          <w:rFonts w:ascii="Times New Roman" w:eastAsia="Times New Roman" w:hAnsi="Times New Roman" w:cs="Times New Roman"/>
          <w:lang w:eastAsia="ru-RU"/>
        </w:rPr>
        <w:tab/>
        <w:t>Оплата образовательных услуг за весь период обучения или его часть может быть произведена за счет средств материнского капитала. В случае отчисления обучающегося из учреждения и расторжения настоящего договора, либо неполного расходования перечисленных денежных средств Исполнителем средства по заявлению Заказчика возвращаются в Фонд пенсионного и социального страхования Российской Федерации.</w:t>
      </w:r>
    </w:p>
    <w:p w14:paraId="1A005053" w14:textId="53252BCB" w:rsidR="002E79DD" w:rsidRPr="002E79DD" w:rsidRDefault="002E79DD" w:rsidP="002E79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9DD">
        <w:rPr>
          <w:rFonts w:ascii="Times New Roman" w:eastAsia="Times New Roman" w:hAnsi="Times New Roman" w:cs="Times New Roman"/>
          <w:lang w:eastAsia="ru-RU"/>
        </w:rPr>
        <w:t>4.</w:t>
      </w:r>
      <w:r w:rsidR="00B33F8F">
        <w:rPr>
          <w:rFonts w:ascii="Times New Roman" w:eastAsia="Times New Roman" w:hAnsi="Times New Roman" w:cs="Times New Roman"/>
          <w:lang w:eastAsia="ru-RU"/>
        </w:rPr>
        <w:t>9</w:t>
      </w:r>
      <w:r w:rsidRPr="002E79DD">
        <w:rPr>
          <w:rFonts w:ascii="Times New Roman" w:eastAsia="Times New Roman" w:hAnsi="Times New Roman" w:cs="Times New Roman"/>
          <w:lang w:eastAsia="ru-RU"/>
        </w:rPr>
        <w:t>.</w:t>
      </w:r>
      <w:r w:rsidRPr="002E79DD">
        <w:rPr>
          <w:rFonts w:ascii="Times New Roman" w:eastAsia="Times New Roman" w:hAnsi="Times New Roman" w:cs="Times New Roman"/>
          <w:lang w:eastAsia="ru-RU"/>
        </w:rPr>
        <w:tab/>
        <w:t>По окончании выполнения обязательств Исполнителя акт об оказании услуг не составляется и не подписывается</w:t>
      </w:r>
    </w:p>
    <w:p w14:paraId="1E38CEB8" w14:textId="77777777" w:rsidR="002E79DD" w:rsidRPr="00FD6602" w:rsidRDefault="002E79DD" w:rsidP="008360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29D69" w14:textId="018A01B4" w:rsidR="00CC483A" w:rsidRPr="00836040" w:rsidRDefault="00CC483A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6040">
        <w:rPr>
          <w:rFonts w:ascii="Times New Roman" w:eastAsia="Times New Roman" w:hAnsi="Times New Roman" w:cs="Times New Roman"/>
          <w:b/>
          <w:lang w:eastAsia="ru-RU"/>
        </w:rPr>
        <w:t>V. Основания изменения и расторжения договора</w:t>
      </w:r>
    </w:p>
    <w:p w14:paraId="51572D80" w14:textId="77777777" w:rsidR="009353B3" w:rsidRPr="00836040" w:rsidRDefault="009353B3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8DB7CD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 5.1. Условия, на которых заключен настоящий Договор, могут быть изменены по соглашению Сторон или в соответствии с </w:t>
      </w:r>
      <w:hyperlink r:id="rId18" w:anchor="block_4501" w:history="1">
        <w:r w:rsidRPr="00836040">
          <w:rPr>
            <w:rFonts w:ascii="Times New Roman" w:eastAsia="Times New Roman" w:hAnsi="Times New Roman" w:cs="Times New Roman"/>
            <w:lang w:eastAsia="ru-RU"/>
          </w:rPr>
          <w:t>законодательством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14:paraId="0ED102E6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5.2. Настоящий Договор может быть расторгнут по соглашению Сторон.</w:t>
      </w:r>
    </w:p>
    <w:p w14:paraId="0368F9B7" w14:textId="77777777" w:rsidR="0056029B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6D4091E2" w14:textId="77777777" w:rsidR="00CC483A" w:rsidRPr="00836040" w:rsidRDefault="00CC483A" w:rsidP="00765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612971FA" w14:textId="1E388BDE" w:rsidR="00CC483A" w:rsidRPr="00836040" w:rsidRDefault="00CC483A" w:rsidP="00765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просрочки оплаты стоимости платных образовательных услуг</w:t>
      </w:r>
      <w:r w:rsidR="001903D1">
        <w:rPr>
          <w:rFonts w:ascii="Times New Roman" w:eastAsia="Times New Roman" w:hAnsi="Times New Roman" w:cs="Times New Roman"/>
          <w:lang w:eastAsia="ru-RU"/>
        </w:rPr>
        <w:t xml:space="preserve"> более 15 календарных дней</w:t>
      </w:r>
      <w:r w:rsidRPr="00836040">
        <w:rPr>
          <w:rFonts w:ascii="Times New Roman" w:eastAsia="Times New Roman" w:hAnsi="Times New Roman" w:cs="Times New Roman"/>
          <w:lang w:eastAsia="ru-RU"/>
        </w:rPr>
        <w:t>;</w:t>
      </w:r>
    </w:p>
    <w:p w14:paraId="0E066CCC" w14:textId="77777777" w:rsidR="00CC483A" w:rsidRPr="00836040" w:rsidRDefault="00CC483A" w:rsidP="00765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78893F2" w14:textId="77777777" w:rsidR="00CC483A" w:rsidRPr="00836040" w:rsidRDefault="00CC483A" w:rsidP="00765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в иных случаях, предусмотренных законодательством Российской Федерации.</w:t>
      </w:r>
    </w:p>
    <w:p w14:paraId="3DA0697B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5.4. Настоящий Договор расторгается досрочно:</w:t>
      </w:r>
    </w:p>
    <w:p w14:paraId="4DFB60DC" w14:textId="77777777" w:rsidR="00CC483A" w:rsidRPr="00836040" w:rsidRDefault="00CC483A" w:rsidP="00765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FBFB535" w14:textId="06E0EB20" w:rsidR="00CC483A" w:rsidRPr="00836040" w:rsidRDefault="00CC483A" w:rsidP="00E5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по инициативе Исполнителя в</w:t>
      </w:r>
      <w:r w:rsidR="00E5294D" w:rsidRPr="00836040">
        <w:rPr>
          <w:rFonts w:ascii="Times New Roman" w:eastAsia="Times New Roman" w:hAnsi="Times New Roman" w:cs="Times New Roman"/>
          <w:lang w:eastAsia="ru-RU"/>
        </w:rPr>
        <w:t xml:space="preserve"> случае установления нарушения порядка приема  в  образовательную организацию, повлекшего по вине обучающегося его незаконное  зачисление  в  образовательную  организацию,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программы, вследствие действий (бездействия) Обучающегося;</w:t>
      </w:r>
    </w:p>
    <w:p w14:paraId="38979190" w14:textId="77777777" w:rsidR="00CC483A" w:rsidRPr="00836040" w:rsidRDefault="00CC483A" w:rsidP="00E5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9B81CF4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173B75BD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F2096DF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 </w:t>
      </w:r>
    </w:p>
    <w:p w14:paraId="0048C03C" w14:textId="77777777" w:rsidR="00CC483A" w:rsidRPr="00836040" w:rsidRDefault="00CC483A" w:rsidP="003355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b/>
          <w:lang w:eastAsia="ru-RU"/>
        </w:rPr>
        <w:t>VI. Ответственность Исполнителя, Заказчика и Обучающегося</w:t>
      </w:r>
      <w:r w:rsidRPr="00836040">
        <w:rPr>
          <w:rFonts w:ascii="Times New Roman" w:eastAsia="Times New Roman" w:hAnsi="Times New Roman" w:cs="Times New Roman"/>
          <w:lang w:eastAsia="ru-RU"/>
        </w:rPr>
        <w:t> </w:t>
      </w:r>
    </w:p>
    <w:p w14:paraId="042D918E" w14:textId="77777777" w:rsidR="009353B3" w:rsidRPr="00836040" w:rsidRDefault="009353B3" w:rsidP="003355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5D601DD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9" w:anchor="block_1025" w:history="1">
        <w:r w:rsidRPr="00836040">
          <w:rPr>
            <w:rFonts w:ascii="Times New Roman" w:eastAsia="Times New Roman" w:hAnsi="Times New Roman" w:cs="Times New Roman"/>
            <w:lang w:eastAsia="ru-RU"/>
          </w:rPr>
          <w:t>законодательством</w:t>
        </w:r>
      </w:hyperlink>
      <w:r w:rsidRPr="00836040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Договором.</w:t>
      </w:r>
    </w:p>
    <w:p w14:paraId="0E127124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48B1AE9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6.2.1. Безвозмездного оказания образовательной услуги;</w:t>
      </w:r>
    </w:p>
    <w:p w14:paraId="17945CA0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6.2.2. Соразмерного уменьшения стоимости оказанной образовательной услуги;</w:t>
      </w:r>
    </w:p>
    <w:p w14:paraId="31B222E5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F16A95" w14:textId="4A3D604B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срок </w:t>
      </w:r>
      <w:r w:rsidR="00E5294D" w:rsidRPr="00836040">
        <w:rPr>
          <w:rFonts w:ascii="Times New Roman" w:eastAsia="Times New Roman" w:hAnsi="Times New Roman" w:cs="Times New Roman"/>
          <w:lang w:eastAsia="ru-RU"/>
        </w:rPr>
        <w:t xml:space="preserve">10 дней </w:t>
      </w:r>
      <w:r w:rsidRPr="00836040">
        <w:rPr>
          <w:rFonts w:ascii="Times New Roman" w:eastAsia="Times New Roman" w:hAnsi="Times New Roman" w:cs="Times New Roman"/>
          <w:lang w:eastAsia="ru-RU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D92A33B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D8CE4C0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1307D2F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C3F28F9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6.4.3. Потребовать уменьшения стоимости образовательной услуги;</w:t>
      </w:r>
    </w:p>
    <w:p w14:paraId="5E13BB70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6.4.4. Расторгнуть Договор.</w:t>
      </w:r>
    </w:p>
    <w:p w14:paraId="360A9AF8" w14:textId="0850C033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FE7E96B" w14:textId="2C44C0CA" w:rsidR="00CC483A" w:rsidRPr="00836040" w:rsidRDefault="00CC483A" w:rsidP="007D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 </w:t>
      </w:r>
      <w:r w:rsidR="0056029B" w:rsidRPr="0083604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Pr="00836040">
        <w:rPr>
          <w:rFonts w:ascii="Times New Roman" w:eastAsia="Times New Roman" w:hAnsi="Times New Roman" w:cs="Times New Roman"/>
          <w:b/>
          <w:lang w:eastAsia="ru-RU"/>
        </w:rPr>
        <w:t>VII. Срок действия Договора</w:t>
      </w:r>
    </w:p>
    <w:p w14:paraId="1ECD64D8" w14:textId="77777777" w:rsidR="009353B3" w:rsidRPr="00836040" w:rsidRDefault="009353B3" w:rsidP="00C5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4AF913" w14:textId="77777777" w:rsidR="009A348F" w:rsidRDefault="009A348F" w:rsidP="009A34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48F">
        <w:rPr>
          <w:rFonts w:ascii="Times New Roman" w:eastAsia="Times New Roman" w:hAnsi="Times New Roman" w:cs="Times New Roman"/>
          <w:lang w:eastAsia="ru-RU"/>
        </w:rPr>
        <w:t>7.1.</w:t>
      </w:r>
      <w:r w:rsidRPr="009A348F">
        <w:rPr>
          <w:rFonts w:ascii="Times New Roman" w:eastAsia="Times New Roman" w:hAnsi="Times New Roman" w:cs="Times New Roman"/>
          <w:lang w:eastAsia="ru-RU"/>
        </w:rPr>
        <w:tab/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6207CFF" w14:textId="6E58E936" w:rsidR="009A348F" w:rsidRDefault="009A348F" w:rsidP="009A34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9A348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A348F">
        <w:rPr>
          <w:rFonts w:ascii="Times New Roman" w:eastAsia="Times New Roman" w:hAnsi="Times New Roman" w:cs="Times New Roman"/>
          <w:lang w:eastAsia="ru-RU"/>
        </w:rPr>
        <w:t>. Изменения Договора оформляются дополнительными соглашениями к Договору.</w:t>
      </w:r>
    </w:p>
    <w:p w14:paraId="301A07A6" w14:textId="2D92E9F9" w:rsidR="009A348F" w:rsidRPr="009A348F" w:rsidRDefault="009A348F" w:rsidP="009A34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48F"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9A348F">
        <w:rPr>
          <w:rFonts w:ascii="Times New Roman" w:eastAsia="Times New Roman" w:hAnsi="Times New Roman" w:cs="Times New Roman"/>
          <w:lang w:eastAsia="ru-RU"/>
        </w:rPr>
        <w:t>.</w:t>
      </w:r>
      <w:r w:rsidRPr="009A348F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считается действительным при условии его подписания уполномоченными лицами. В настоящем договоре и дополнительных соглашениях к нему допускается использование факсимильного воспроизведения подписи Исполнителя. </w:t>
      </w:r>
    </w:p>
    <w:p w14:paraId="5F0C6F68" w14:textId="00A12E2E" w:rsidR="0056029B" w:rsidRPr="009A348F" w:rsidRDefault="009A348F" w:rsidP="009A34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48F"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9A348F">
        <w:rPr>
          <w:rFonts w:ascii="Times New Roman" w:eastAsia="Times New Roman" w:hAnsi="Times New Roman" w:cs="Times New Roman"/>
          <w:lang w:eastAsia="ru-RU"/>
        </w:rPr>
        <w:t>.</w:t>
      </w:r>
      <w:r w:rsidRPr="009A348F">
        <w:rPr>
          <w:rFonts w:ascii="Times New Roman" w:eastAsia="Times New Roman" w:hAnsi="Times New Roman" w:cs="Times New Roman"/>
          <w:lang w:eastAsia="ru-RU"/>
        </w:rPr>
        <w:tab/>
        <w:t>Заявления, уведомления, извещения, требования или иные юридически значимые сообщения, с которыми закон или настоящая сделка связывает гражданско-правовые последствия для одной из сторон, направляются этой стороне оператором почтовой связи, факсом, электронной почтой или программным средством связи (на усмотрение другой стороны) по реквизитам, указанным в разделе 7 настоящего договора.</w:t>
      </w:r>
    </w:p>
    <w:p w14:paraId="1D5C203A" w14:textId="77777777" w:rsidR="001903D1" w:rsidRPr="00836040" w:rsidRDefault="001903D1" w:rsidP="00602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B1AC131" w14:textId="77777777" w:rsidR="0033556D" w:rsidRPr="00836040" w:rsidRDefault="007638E6" w:rsidP="003355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="00CC483A" w:rsidRPr="00836040">
        <w:rPr>
          <w:rFonts w:ascii="Times New Roman" w:eastAsia="Times New Roman" w:hAnsi="Times New Roman" w:cs="Times New Roman"/>
          <w:b/>
          <w:lang w:eastAsia="ru-RU"/>
        </w:rPr>
        <w:t>III. Заключительные положения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 </w:t>
      </w:r>
      <w:r w:rsidR="0056029B" w:rsidRPr="00836040">
        <w:rPr>
          <w:rFonts w:ascii="Times New Roman" w:eastAsia="Times New Roman" w:hAnsi="Times New Roman" w:cs="Times New Roman"/>
          <w:lang w:eastAsia="ru-RU"/>
        </w:rPr>
        <w:tab/>
      </w:r>
    </w:p>
    <w:p w14:paraId="1E1E8DAF" w14:textId="77777777" w:rsidR="009353B3" w:rsidRPr="00836040" w:rsidRDefault="009353B3" w:rsidP="003355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FEDE2DD" w14:textId="77777777" w:rsidR="00CC483A" w:rsidRPr="00836040" w:rsidRDefault="0033556D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8</w:t>
      </w:r>
      <w:r w:rsidR="00CC483A" w:rsidRPr="00836040">
        <w:rPr>
          <w:rFonts w:ascii="Times New Roman" w:eastAsia="Times New Roman" w:hAnsi="Times New Roman" w:cs="Times New Roman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4252CB9" w14:textId="77777777" w:rsidR="00CC483A" w:rsidRPr="00836040" w:rsidRDefault="00CC483A" w:rsidP="00A55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6040">
        <w:rPr>
          <w:rFonts w:ascii="Times New Roman" w:eastAsia="Times New Roman" w:hAnsi="Times New Roman" w:cs="Times New Roman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0BAD5A7" w14:textId="77777777" w:rsidR="00B33F8F" w:rsidRDefault="00B33F8F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1EDA2D1" w14:textId="20726C8B" w:rsidR="00CC483A" w:rsidRDefault="00CC483A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CC3">
        <w:rPr>
          <w:rFonts w:ascii="Times New Roman" w:eastAsia="Times New Roman" w:hAnsi="Times New Roman" w:cs="Times New Roman"/>
          <w:b/>
          <w:lang w:eastAsia="ru-RU"/>
        </w:rPr>
        <w:t>IX. Адреса и реквизиты сторон</w:t>
      </w:r>
    </w:p>
    <w:p w14:paraId="2A9E228C" w14:textId="77777777" w:rsidR="009353B3" w:rsidRPr="00A55CC3" w:rsidRDefault="009353B3" w:rsidP="00A5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172"/>
        <w:gridCol w:w="3261"/>
        <w:gridCol w:w="228"/>
        <w:gridCol w:w="3176"/>
      </w:tblGrid>
      <w:tr w:rsidR="00573FE9" w:rsidRPr="00A55CC3" w14:paraId="698D559B" w14:textId="77777777" w:rsidTr="001903D1">
        <w:trPr>
          <w:trHeight w:val="259"/>
          <w:tblCellSpacing w:w="15" w:type="dxa"/>
        </w:trPr>
        <w:tc>
          <w:tcPr>
            <w:tcW w:w="3006" w:type="dxa"/>
            <w:hideMark/>
          </w:tcPr>
          <w:p w14:paraId="0A924435" w14:textId="09A02D15" w:rsidR="00CC483A" w:rsidRPr="007B188B" w:rsidRDefault="00CC483A" w:rsidP="000D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C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B188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Исполнитель</w:t>
            </w:r>
          </w:p>
        </w:tc>
        <w:tc>
          <w:tcPr>
            <w:tcW w:w="142" w:type="dxa"/>
            <w:hideMark/>
          </w:tcPr>
          <w:p w14:paraId="284F55BC" w14:textId="77777777" w:rsidR="00CC483A" w:rsidRPr="007B188B" w:rsidRDefault="00CC483A" w:rsidP="000D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1" w:type="dxa"/>
            <w:hideMark/>
          </w:tcPr>
          <w:p w14:paraId="0698D4C8" w14:textId="77777777" w:rsidR="00CC483A" w:rsidRPr="007B188B" w:rsidRDefault="00CC483A" w:rsidP="000D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B188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</w:t>
            </w:r>
          </w:p>
        </w:tc>
        <w:tc>
          <w:tcPr>
            <w:tcW w:w="198" w:type="dxa"/>
            <w:hideMark/>
          </w:tcPr>
          <w:p w14:paraId="3027BB13" w14:textId="77777777" w:rsidR="00CC483A" w:rsidRPr="007B188B" w:rsidRDefault="00CC483A" w:rsidP="000D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31" w:type="dxa"/>
            <w:hideMark/>
          </w:tcPr>
          <w:p w14:paraId="7F408723" w14:textId="77777777" w:rsidR="00CC483A" w:rsidRPr="007B188B" w:rsidRDefault="00CC483A" w:rsidP="000D0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B188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Обучающийся</w:t>
            </w:r>
          </w:p>
        </w:tc>
      </w:tr>
      <w:tr w:rsidR="000D0FFB" w:rsidRPr="00A55CC3" w14:paraId="76E12DC4" w14:textId="77777777" w:rsidTr="001903D1">
        <w:trPr>
          <w:trHeight w:val="6605"/>
          <w:tblCellSpacing w:w="15" w:type="dxa"/>
        </w:trPr>
        <w:tc>
          <w:tcPr>
            <w:tcW w:w="3006" w:type="dxa"/>
            <w:hideMark/>
          </w:tcPr>
          <w:p w14:paraId="7C2F11A8" w14:textId="66EF7CEE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автономное учреждение дополнительного образования «Детская музыкальная школа» городского округа Электросталь Московской области</w:t>
            </w:r>
          </w:p>
          <w:p w14:paraId="34C54E8C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 144000, Московская область,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г. Электросталь, </w:t>
            </w:r>
          </w:p>
          <w:p w14:paraId="106315B9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ул. Николаева, д. 11.</w:t>
            </w:r>
          </w:p>
          <w:p w14:paraId="44450AE9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5053018240 </w:t>
            </w:r>
          </w:p>
          <w:p w14:paraId="27C06908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 505301001</w:t>
            </w:r>
          </w:p>
          <w:p w14:paraId="1B8A3053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«Финуправление»</w:t>
            </w:r>
          </w:p>
          <w:p w14:paraId="1F6CA085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МАУДО «ДМШ»</w:t>
            </w:r>
          </w:p>
          <w:p w14:paraId="2556C2EB" w14:textId="142B9493" w:rsidR="00BE66B8" w:rsidRPr="00B83445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л/с </w:t>
            </w:r>
            <w:r w:rsidR="00F32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30486</w:t>
            </w:r>
            <w:r w:rsidR="00F32D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="00F32DB3" w:rsidRPr="00B83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32670</w:t>
            </w:r>
          </w:p>
          <w:p w14:paraId="0C80787B" w14:textId="1C1D199F" w:rsidR="00BE66B8" w:rsidRPr="00803502" w:rsidRDefault="00803502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66B8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r w:rsidR="00730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40102810845370000004</w:t>
            </w:r>
          </w:p>
          <w:p w14:paraId="3E79B286" w14:textId="29807100" w:rsidR="00803502" w:rsidRPr="00132844" w:rsidRDefault="00803502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0323464346790000480</w:t>
            </w:r>
            <w:r w:rsidR="00132844" w:rsidRPr="001328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5D740C97" w14:textId="77777777" w:rsidR="0074274B" w:rsidRDefault="0074274B" w:rsidP="00BE66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74B">
              <w:rPr>
                <w:rFonts w:ascii="Times New Roman" w:hAnsi="Times New Roman" w:cs="Times New Roman"/>
                <w:sz w:val="20"/>
                <w:szCs w:val="20"/>
              </w:rPr>
              <w:t xml:space="preserve">ОКЦ №1 ГУ Банка России по ЦФО// УФК по Московской области </w:t>
            </w:r>
            <w:proofErr w:type="spellStart"/>
            <w:r w:rsidRPr="0074274B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</w:p>
          <w:p w14:paraId="25F65D89" w14:textId="2C9B50B5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 004525987</w:t>
            </w:r>
          </w:p>
          <w:p w14:paraId="776F2762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ОКТМО 46790000</w:t>
            </w:r>
          </w:p>
          <w:p w14:paraId="7E46D9E7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КБК 00000000000000000130</w:t>
            </w:r>
          </w:p>
          <w:p w14:paraId="7F226422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МАУДО «ДМШ»</w:t>
            </w:r>
          </w:p>
          <w:p w14:paraId="656857DF" w14:textId="77777777" w:rsidR="00BE66B8" w:rsidRDefault="00BE66B8" w:rsidP="00BE66B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FFF906" w14:textId="77777777" w:rsidR="00BE66B8" w:rsidRDefault="00BE66B8" w:rsidP="00BE6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____________О.А. Кривенкова </w:t>
            </w:r>
          </w:p>
          <w:p w14:paraId="03EB4452" w14:textId="6D015469" w:rsidR="00FF2ABE" w:rsidRPr="001F4FF8" w:rsidRDefault="00BE66B8" w:rsidP="00BE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142" w:type="dxa"/>
            <w:hideMark/>
          </w:tcPr>
          <w:p w14:paraId="73A8C126" w14:textId="77777777" w:rsidR="00CC483A" w:rsidRPr="00A55CC3" w:rsidRDefault="00CC483A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1" w:type="dxa"/>
            <w:hideMark/>
          </w:tcPr>
          <w:p w14:paraId="2C06B3F6" w14:textId="77777777" w:rsidR="006F4457" w:rsidRDefault="00CC483A" w:rsidP="001F4FF8">
            <w:pPr>
              <w:spacing w:after="80" w:line="240" w:lineRule="auto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</w:t>
            </w:r>
            <w:r w:rsidR="006F4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имя, отчество</w:t>
            </w:r>
            <w:r w:rsidR="006F4457" w:rsidRPr="006F4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F4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полностью)_</w:t>
            </w:r>
            <w:proofErr w:type="gramEnd"/>
            <w:r w:rsidR="006F4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  <w:r w:rsidR="00F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1832A03D" w14:textId="77777777" w:rsidR="006F4457" w:rsidRDefault="006F4457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  <w:r w:rsidR="00F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6939FCA7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709E9138" w14:textId="77777777" w:rsidR="006F4457" w:rsidRDefault="006F4457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  <w:r w:rsidR="00F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0E360988" w14:textId="77777777" w:rsidR="006F4457" w:rsidRPr="00A55CC3" w:rsidRDefault="006F4457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4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="00FF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4A18675E" w14:textId="77777777" w:rsidR="00CC483A" w:rsidRPr="006F4457" w:rsidRDefault="006F4457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Паспорт: серия_________________</w:t>
            </w:r>
            <w:r w:rsidR="00FF2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</w:p>
          <w:p w14:paraId="25426D7F" w14:textId="77777777" w:rsidR="006F4457" w:rsidRDefault="006F4457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</w:t>
            </w:r>
            <w:r w:rsidR="00FF2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</w:p>
          <w:p w14:paraId="006F6DA5" w14:textId="77777777" w:rsidR="006F4457" w:rsidRDefault="006F4457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Кем выдан_____________________</w:t>
            </w:r>
            <w:r w:rsidR="00FF2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</w:p>
          <w:p w14:paraId="4DCDF183" w14:textId="77777777" w:rsidR="006F4457" w:rsidRDefault="006F4457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</w:t>
            </w:r>
            <w:r w:rsidR="00FF2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</w:p>
          <w:p w14:paraId="70B70CA0" w14:textId="77777777" w:rsidR="001F4FF8" w:rsidRDefault="001F4FF8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________________________________</w:t>
            </w:r>
          </w:p>
          <w:p w14:paraId="396C39DB" w14:textId="77777777" w:rsidR="00FF2ABE" w:rsidRDefault="00FF2ABE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2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места жительства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 индексом_______________________</w:t>
            </w:r>
          </w:p>
          <w:p w14:paraId="07F45769" w14:textId="77777777" w:rsidR="00FF2ABE" w:rsidRDefault="00FF2ABE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</w:t>
            </w:r>
          </w:p>
          <w:p w14:paraId="43CA0A3F" w14:textId="77777777" w:rsidR="00FF2ABE" w:rsidRDefault="00FF2ABE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</w:t>
            </w:r>
          </w:p>
          <w:p w14:paraId="38F7E815" w14:textId="77777777" w:rsidR="00FF2ABE" w:rsidRDefault="00FF2ABE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</w:t>
            </w:r>
          </w:p>
          <w:p w14:paraId="198F3543" w14:textId="77777777" w:rsidR="00FF2ABE" w:rsidRDefault="00FF2ABE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Контактные телефоны___________</w:t>
            </w:r>
          </w:p>
          <w:p w14:paraId="25FB17B2" w14:textId="77777777" w:rsidR="00FF2ABE" w:rsidRDefault="00FF2ABE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</w:t>
            </w:r>
          </w:p>
          <w:p w14:paraId="2CC8BEAA" w14:textId="77777777" w:rsidR="001F4FF8" w:rsidRDefault="00FF2ABE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</w:t>
            </w:r>
          </w:p>
          <w:p w14:paraId="2C473FAC" w14:textId="77777777" w:rsidR="001F4FF8" w:rsidRDefault="000D0FFB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Личная </w:t>
            </w:r>
          </w:p>
          <w:p w14:paraId="44628100" w14:textId="77777777" w:rsidR="00FF2ABE" w:rsidRPr="00FF2ABE" w:rsidRDefault="000D0FFB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подпись_________________</w:t>
            </w:r>
            <w:r w:rsidR="001F4F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98" w:type="dxa"/>
            <w:hideMark/>
          </w:tcPr>
          <w:p w14:paraId="11FBBCD6" w14:textId="77777777" w:rsidR="00CC483A" w:rsidRPr="00A55CC3" w:rsidRDefault="00CC483A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1" w:type="dxa"/>
            <w:hideMark/>
          </w:tcPr>
          <w:p w14:paraId="01881D6F" w14:textId="77777777" w:rsidR="001F4FF8" w:rsidRDefault="001F4FF8" w:rsidP="001F4FF8">
            <w:pPr>
              <w:spacing w:after="80" w:line="240" w:lineRule="auto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имя, отчество</w:t>
            </w:r>
            <w:r w:rsidRPr="006F4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полностью)_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  <w:p w14:paraId="5DDDEDEF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25FDD606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16086E36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5C78D2C6" w14:textId="77777777" w:rsidR="001F4FF8" w:rsidRPr="00A55CC3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4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14:paraId="223AE8DF" w14:textId="77777777" w:rsidR="001F4FF8" w:rsidRPr="006F4457" w:rsidRDefault="001F4FF8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Паспорт: серия_________________</w:t>
            </w:r>
          </w:p>
          <w:p w14:paraId="49047EEA" w14:textId="77777777" w:rsidR="001F4FF8" w:rsidRDefault="001F4FF8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4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</w:t>
            </w:r>
          </w:p>
          <w:p w14:paraId="4C85B0EC" w14:textId="77777777" w:rsidR="001F4FF8" w:rsidRDefault="001F4FF8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Кем выдан_____________________</w:t>
            </w:r>
          </w:p>
          <w:p w14:paraId="3FE12660" w14:textId="77777777" w:rsidR="001F4FF8" w:rsidRDefault="001F4FF8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</w:t>
            </w:r>
          </w:p>
          <w:p w14:paraId="3B8A0625" w14:textId="77777777" w:rsidR="001F4FF8" w:rsidRDefault="001F4FF8" w:rsidP="001F4FF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_______________________________</w:t>
            </w:r>
          </w:p>
          <w:p w14:paraId="391A880B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2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места жительства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 индексом______________________</w:t>
            </w:r>
          </w:p>
          <w:p w14:paraId="49E1D63A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</w:t>
            </w:r>
          </w:p>
          <w:p w14:paraId="77E44CCD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</w:t>
            </w:r>
          </w:p>
          <w:p w14:paraId="0C635D98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</w:t>
            </w:r>
          </w:p>
          <w:p w14:paraId="5B0A5347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Контактные телефоны__________</w:t>
            </w:r>
          </w:p>
          <w:p w14:paraId="3629BA70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</w:t>
            </w:r>
          </w:p>
          <w:p w14:paraId="79E226E3" w14:textId="77777777" w:rsidR="001F4FF8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</w:t>
            </w:r>
          </w:p>
          <w:p w14:paraId="73FAC840" w14:textId="77777777" w:rsidR="00CC483A" w:rsidRPr="00A55CC3" w:rsidRDefault="001F4FF8" w:rsidP="001F4FF8">
            <w:pPr>
              <w:spacing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Личная подпись_______________________</w:t>
            </w:r>
          </w:p>
        </w:tc>
      </w:tr>
    </w:tbl>
    <w:p w14:paraId="1E59BE6D" w14:textId="4647A670" w:rsidR="001903D1" w:rsidRPr="001903D1" w:rsidRDefault="001903D1" w:rsidP="00D6003A">
      <w:pPr>
        <w:pStyle w:val="a3"/>
        <w:numPr>
          <w:ilvl w:val="0"/>
          <w:numId w:val="6"/>
        </w:numPr>
        <w:tabs>
          <w:tab w:val="left" w:pos="1701"/>
        </w:tabs>
        <w:spacing w:after="0" w:line="240" w:lineRule="auto"/>
        <w:ind w:left="4253" w:right="1410" w:hanging="2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14:paraId="73EB1AC2" w14:textId="77777777" w:rsidR="001903D1" w:rsidRPr="001903D1" w:rsidRDefault="001903D1" w:rsidP="001903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6E8967" w14:textId="77777777" w:rsidR="001903D1" w:rsidRPr="001903D1" w:rsidRDefault="001903D1" w:rsidP="00190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Расписываясь в настоящем договоре, заказчик:</w:t>
      </w:r>
    </w:p>
    <w:p w14:paraId="3499F0E3" w14:textId="77777777" w:rsidR="001903D1" w:rsidRPr="001903D1" w:rsidRDefault="001903D1" w:rsidP="00190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 факт ознакомления с уставом учреждения, со сведениями о дате предоставления и регистрационном номере лицензии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10BAFE59" w14:textId="59A585F0" w:rsidR="001903D1" w:rsidRPr="001903D1" w:rsidRDefault="001903D1" w:rsidP="00190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подтверждает факт ознакомления с Порядком оказания платных образовательных услуг, утвержденных приказом учреждения от </w:t>
      </w:r>
      <w:r w:rsidR="00D77F70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28.08.2024</w:t>
      </w:r>
      <w:r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D77F70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</w:t>
      </w:r>
      <w:r w:rsidR="0054090A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77F70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BC538D" w14:textId="3E10338F" w:rsidR="001903D1" w:rsidRPr="001903D1" w:rsidRDefault="001903D1" w:rsidP="00190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подтверждает факт ознакомления с </w:t>
      </w:r>
      <w:r w:rsidRPr="001903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Основаниями и порядком снижения стоимости платных образовательных услуг, утвержденными приказом учреждения </w:t>
      </w: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77F70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28.08.2024</w:t>
      </w:r>
      <w:r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D77F70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76-</w:t>
      </w:r>
      <w:r w:rsidR="0054090A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77F70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17442D" w14:textId="66E4A3DE" w:rsidR="0056029B" w:rsidRPr="00D6003A" w:rsidRDefault="001903D1" w:rsidP="00D60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согласие на обработку своих персональных данных в</w:t>
      </w:r>
      <w:r w:rsidR="00AC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</w:t>
      </w:r>
      <w:r w:rsidR="00D7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="00AC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0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определенном законодательством Российской Федерации и </w:t>
      </w:r>
      <w:r w:rsidR="00D6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Положением об организации работы с персональными данными, утвержденным приказом учреждения </w:t>
      </w:r>
      <w:r w:rsidR="00D6003A" w:rsidRPr="00E72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01.02.2023 №15-ОД.</w:t>
      </w:r>
    </w:p>
    <w:p w14:paraId="3853CFE8" w14:textId="77777777" w:rsidR="0056029B" w:rsidRPr="00BA229A" w:rsidRDefault="0056029B" w:rsidP="00F605D9">
      <w:pPr>
        <w:tabs>
          <w:tab w:val="left" w:pos="435"/>
          <w:tab w:val="left" w:pos="268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5BC8A9" w14:textId="77777777" w:rsidR="00BA229A" w:rsidRDefault="00BA229A" w:rsidP="00BA22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_______________________/________________________/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20</w:t>
      </w:r>
      <w:proofErr w:type="gramEnd"/>
      <w:r>
        <w:rPr>
          <w:rFonts w:ascii="Times New Roman" w:hAnsi="Times New Roman" w:cs="Times New Roman"/>
          <w:sz w:val="20"/>
          <w:szCs w:val="20"/>
        </w:rPr>
        <w:t>______г.</w:t>
      </w:r>
    </w:p>
    <w:p w14:paraId="162DA98E" w14:textId="77777777" w:rsidR="00BA229A" w:rsidRDefault="00BA229A" w:rsidP="00BA229A">
      <w:pPr>
        <w:tabs>
          <w:tab w:val="left" w:pos="435"/>
          <w:tab w:val="left" w:pos="268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  <w:t>(расшифровка)</w:t>
      </w:r>
    </w:p>
    <w:p w14:paraId="70CE5BDE" w14:textId="77777777" w:rsidR="00F605D9" w:rsidRDefault="00F605D9" w:rsidP="00F605D9">
      <w:pPr>
        <w:tabs>
          <w:tab w:val="left" w:pos="435"/>
          <w:tab w:val="left" w:pos="26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A735BB" w14:textId="7422604C" w:rsidR="00402B03" w:rsidRDefault="00402B03" w:rsidP="00D557C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D54BE7" w14:textId="42CDC658" w:rsidR="008932A6" w:rsidRDefault="008932A6" w:rsidP="00D557C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B3EE73F" w14:textId="673A4E73" w:rsidR="008932A6" w:rsidRDefault="008932A6" w:rsidP="00D557C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7CC971" w14:textId="77777777" w:rsidR="001903D1" w:rsidRDefault="001903D1" w:rsidP="00D557C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D7DE92" w14:textId="77777777" w:rsidR="00B33F8F" w:rsidRDefault="00B33F8F" w:rsidP="00D557C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90E6F0" w14:textId="77777777" w:rsidR="00B33F8F" w:rsidRDefault="00B33F8F" w:rsidP="00D557C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457B2E" w14:textId="77777777" w:rsidR="004225FC" w:rsidRDefault="004225FC" w:rsidP="00D557C9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4225FC" w:rsidSect="00724AA4">
      <w:footerReference w:type="default" r:id="rId20"/>
      <w:pgSz w:w="11906" w:h="16838"/>
      <w:pgMar w:top="426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C3AC" w14:textId="77777777" w:rsidR="006D466F" w:rsidRDefault="006D466F" w:rsidP="005F0877">
      <w:pPr>
        <w:spacing w:after="0" w:line="240" w:lineRule="auto"/>
      </w:pPr>
      <w:r>
        <w:separator/>
      </w:r>
    </w:p>
  </w:endnote>
  <w:endnote w:type="continuationSeparator" w:id="0">
    <w:p w14:paraId="265C546D" w14:textId="77777777" w:rsidR="006D466F" w:rsidRDefault="006D466F" w:rsidP="005F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820101"/>
      <w:docPartObj>
        <w:docPartGallery w:val="Page Numbers (Bottom of Page)"/>
        <w:docPartUnique/>
      </w:docPartObj>
    </w:sdtPr>
    <w:sdtContent>
      <w:p w14:paraId="4CA5CF1A" w14:textId="77777777" w:rsidR="005F0877" w:rsidRDefault="005F087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B9B">
          <w:rPr>
            <w:noProof/>
          </w:rPr>
          <w:t>5</w:t>
        </w:r>
        <w:r>
          <w:fldChar w:fldCharType="end"/>
        </w:r>
      </w:p>
    </w:sdtContent>
  </w:sdt>
  <w:p w14:paraId="10070060" w14:textId="77777777" w:rsidR="005F0877" w:rsidRDefault="005F08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0909" w14:textId="77777777" w:rsidR="006D466F" w:rsidRDefault="006D466F" w:rsidP="005F0877">
      <w:pPr>
        <w:spacing w:after="0" w:line="240" w:lineRule="auto"/>
      </w:pPr>
      <w:r>
        <w:separator/>
      </w:r>
    </w:p>
  </w:footnote>
  <w:footnote w:type="continuationSeparator" w:id="0">
    <w:p w14:paraId="76323D94" w14:textId="77777777" w:rsidR="006D466F" w:rsidRDefault="006D466F" w:rsidP="005F0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42E"/>
    <w:multiLevelType w:val="hybridMultilevel"/>
    <w:tmpl w:val="615C78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5DC2"/>
    <w:multiLevelType w:val="hybridMultilevel"/>
    <w:tmpl w:val="2CEA737A"/>
    <w:lvl w:ilvl="0" w:tplc="C62C2950">
      <w:start w:val="10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367446E"/>
    <w:multiLevelType w:val="hybridMultilevel"/>
    <w:tmpl w:val="ED8CC458"/>
    <w:lvl w:ilvl="0" w:tplc="2A2E94E0">
      <w:start w:val="10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33A8029B"/>
    <w:multiLevelType w:val="hybridMultilevel"/>
    <w:tmpl w:val="0C927778"/>
    <w:lvl w:ilvl="0" w:tplc="EC9E1BA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5D76"/>
    <w:multiLevelType w:val="multilevel"/>
    <w:tmpl w:val="818A1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98B132D"/>
    <w:multiLevelType w:val="hybridMultilevel"/>
    <w:tmpl w:val="A4FE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08154">
    <w:abstractNumId w:val="5"/>
  </w:num>
  <w:num w:numId="2" w16cid:durableId="1453327124">
    <w:abstractNumId w:val="0"/>
  </w:num>
  <w:num w:numId="3" w16cid:durableId="2035038130">
    <w:abstractNumId w:val="4"/>
  </w:num>
  <w:num w:numId="4" w16cid:durableId="1832598571">
    <w:abstractNumId w:val="3"/>
  </w:num>
  <w:num w:numId="5" w16cid:durableId="1389762636">
    <w:abstractNumId w:val="1"/>
  </w:num>
  <w:num w:numId="6" w16cid:durableId="193647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26E"/>
    <w:rsid w:val="00004AF7"/>
    <w:rsid w:val="00050F98"/>
    <w:rsid w:val="000609AE"/>
    <w:rsid w:val="00065247"/>
    <w:rsid w:val="00065D33"/>
    <w:rsid w:val="00071AE2"/>
    <w:rsid w:val="00072D89"/>
    <w:rsid w:val="00076FEB"/>
    <w:rsid w:val="000D0FFB"/>
    <w:rsid w:val="000D1718"/>
    <w:rsid w:val="000D5870"/>
    <w:rsid w:val="000E2F89"/>
    <w:rsid w:val="000E4E8C"/>
    <w:rsid w:val="000F22D1"/>
    <w:rsid w:val="000F2E81"/>
    <w:rsid w:val="000F2FB4"/>
    <w:rsid w:val="00102A09"/>
    <w:rsid w:val="0011013C"/>
    <w:rsid w:val="001160C0"/>
    <w:rsid w:val="00125300"/>
    <w:rsid w:val="00126389"/>
    <w:rsid w:val="00132844"/>
    <w:rsid w:val="001349BC"/>
    <w:rsid w:val="00141AF8"/>
    <w:rsid w:val="001465D7"/>
    <w:rsid w:val="0014763F"/>
    <w:rsid w:val="001512CE"/>
    <w:rsid w:val="00153F15"/>
    <w:rsid w:val="00156DD8"/>
    <w:rsid w:val="00162026"/>
    <w:rsid w:val="00171875"/>
    <w:rsid w:val="00175F10"/>
    <w:rsid w:val="00177382"/>
    <w:rsid w:val="001903D1"/>
    <w:rsid w:val="0019058B"/>
    <w:rsid w:val="001932BF"/>
    <w:rsid w:val="001A2542"/>
    <w:rsid w:val="001A29B2"/>
    <w:rsid w:val="001C2976"/>
    <w:rsid w:val="001C36A8"/>
    <w:rsid w:val="001C7A04"/>
    <w:rsid w:val="001D2EF2"/>
    <w:rsid w:val="001D6736"/>
    <w:rsid w:val="001F4FF8"/>
    <w:rsid w:val="00203408"/>
    <w:rsid w:val="002259D8"/>
    <w:rsid w:val="00234921"/>
    <w:rsid w:val="00234966"/>
    <w:rsid w:val="00255F0F"/>
    <w:rsid w:val="00257EFA"/>
    <w:rsid w:val="002733BB"/>
    <w:rsid w:val="002737D2"/>
    <w:rsid w:val="00274A3C"/>
    <w:rsid w:val="00283195"/>
    <w:rsid w:val="00291CD1"/>
    <w:rsid w:val="002A1049"/>
    <w:rsid w:val="002A2241"/>
    <w:rsid w:val="002E0B58"/>
    <w:rsid w:val="002E6D8F"/>
    <w:rsid w:val="002E79DD"/>
    <w:rsid w:val="002F0637"/>
    <w:rsid w:val="002F35C6"/>
    <w:rsid w:val="00306677"/>
    <w:rsid w:val="00313ECA"/>
    <w:rsid w:val="00320812"/>
    <w:rsid w:val="0033556D"/>
    <w:rsid w:val="00336A5C"/>
    <w:rsid w:val="003437B3"/>
    <w:rsid w:val="00344071"/>
    <w:rsid w:val="00344F24"/>
    <w:rsid w:val="00354741"/>
    <w:rsid w:val="00361A4E"/>
    <w:rsid w:val="00362C11"/>
    <w:rsid w:val="00367E80"/>
    <w:rsid w:val="0037707B"/>
    <w:rsid w:val="00382C14"/>
    <w:rsid w:val="00383354"/>
    <w:rsid w:val="00392C33"/>
    <w:rsid w:val="00394BC6"/>
    <w:rsid w:val="003A506E"/>
    <w:rsid w:val="003B2F9B"/>
    <w:rsid w:val="003B62EF"/>
    <w:rsid w:val="003D0995"/>
    <w:rsid w:val="003D2628"/>
    <w:rsid w:val="003D3718"/>
    <w:rsid w:val="003E0063"/>
    <w:rsid w:val="003F546D"/>
    <w:rsid w:val="003F75AB"/>
    <w:rsid w:val="00401D6B"/>
    <w:rsid w:val="00402B03"/>
    <w:rsid w:val="004225FC"/>
    <w:rsid w:val="00422DBA"/>
    <w:rsid w:val="00423084"/>
    <w:rsid w:val="00425013"/>
    <w:rsid w:val="00427CAC"/>
    <w:rsid w:val="00433361"/>
    <w:rsid w:val="004344B9"/>
    <w:rsid w:val="00436316"/>
    <w:rsid w:val="00447E63"/>
    <w:rsid w:val="00463B9B"/>
    <w:rsid w:val="0046452A"/>
    <w:rsid w:val="004758B4"/>
    <w:rsid w:val="0048095A"/>
    <w:rsid w:val="00483EB7"/>
    <w:rsid w:val="00485B32"/>
    <w:rsid w:val="00490152"/>
    <w:rsid w:val="0049063B"/>
    <w:rsid w:val="004A359C"/>
    <w:rsid w:val="004A4479"/>
    <w:rsid w:val="004A491C"/>
    <w:rsid w:val="004C3292"/>
    <w:rsid w:val="004C5DCF"/>
    <w:rsid w:val="004E5A22"/>
    <w:rsid w:val="004E5BFC"/>
    <w:rsid w:val="004F2118"/>
    <w:rsid w:val="00502117"/>
    <w:rsid w:val="00510EE7"/>
    <w:rsid w:val="00516087"/>
    <w:rsid w:val="00520832"/>
    <w:rsid w:val="00534505"/>
    <w:rsid w:val="0054090A"/>
    <w:rsid w:val="00546D70"/>
    <w:rsid w:val="00554153"/>
    <w:rsid w:val="0056029B"/>
    <w:rsid w:val="00573FE9"/>
    <w:rsid w:val="005A2252"/>
    <w:rsid w:val="005F0877"/>
    <w:rsid w:val="005F397F"/>
    <w:rsid w:val="005F4752"/>
    <w:rsid w:val="00602939"/>
    <w:rsid w:val="00604FF1"/>
    <w:rsid w:val="0063219C"/>
    <w:rsid w:val="006411EF"/>
    <w:rsid w:val="006567BE"/>
    <w:rsid w:val="00664AC9"/>
    <w:rsid w:val="006B386E"/>
    <w:rsid w:val="006B561F"/>
    <w:rsid w:val="006C27A8"/>
    <w:rsid w:val="006C27F8"/>
    <w:rsid w:val="006C2937"/>
    <w:rsid w:val="006C53A5"/>
    <w:rsid w:val="006D466F"/>
    <w:rsid w:val="006D57D3"/>
    <w:rsid w:val="006D7843"/>
    <w:rsid w:val="006F2DE8"/>
    <w:rsid w:val="006F4457"/>
    <w:rsid w:val="00717EAB"/>
    <w:rsid w:val="00717F82"/>
    <w:rsid w:val="00724AA4"/>
    <w:rsid w:val="00730840"/>
    <w:rsid w:val="007339F9"/>
    <w:rsid w:val="0073502C"/>
    <w:rsid w:val="0074274B"/>
    <w:rsid w:val="0074306D"/>
    <w:rsid w:val="00743E38"/>
    <w:rsid w:val="00751210"/>
    <w:rsid w:val="007638E6"/>
    <w:rsid w:val="0076547F"/>
    <w:rsid w:val="007729D1"/>
    <w:rsid w:val="00783169"/>
    <w:rsid w:val="007856B7"/>
    <w:rsid w:val="0078641F"/>
    <w:rsid w:val="00795246"/>
    <w:rsid w:val="007A3612"/>
    <w:rsid w:val="007B11EB"/>
    <w:rsid w:val="007B188B"/>
    <w:rsid w:val="007B395D"/>
    <w:rsid w:val="007D5B92"/>
    <w:rsid w:val="007D5F92"/>
    <w:rsid w:val="007E0167"/>
    <w:rsid w:val="007E595E"/>
    <w:rsid w:val="007E777E"/>
    <w:rsid w:val="007F5724"/>
    <w:rsid w:val="00802924"/>
    <w:rsid w:val="00803502"/>
    <w:rsid w:val="00810B50"/>
    <w:rsid w:val="00811D6F"/>
    <w:rsid w:val="008167AD"/>
    <w:rsid w:val="00817063"/>
    <w:rsid w:val="008318BD"/>
    <w:rsid w:val="00834FA9"/>
    <w:rsid w:val="00835AEF"/>
    <w:rsid w:val="00836040"/>
    <w:rsid w:val="00847AE2"/>
    <w:rsid w:val="00857999"/>
    <w:rsid w:val="0087387F"/>
    <w:rsid w:val="00892028"/>
    <w:rsid w:val="008932A6"/>
    <w:rsid w:val="0089781C"/>
    <w:rsid w:val="008A1BEC"/>
    <w:rsid w:val="008A3294"/>
    <w:rsid w:val="008A6386"/>
    <w:rsid w:val="008B0D71"/>
    <w:rsid w:val="008B5758"/>
    <w:rsid w:val="008C53DA"/>
    <w:rsid w:val="008C5F0C"/>
    <w:rsid w:val="008E6172"/>
    <w:rsid w:val="00900EC8"/>
    <w:rsid w:val="00901FB6"/>
    <w:rsid w:val="0090272D"/>
    <w:rsid w:val="0091387D"/>
    <w:rsid w:val="009141DB"/>
    <w:rsid w:val="00916F66"/>
    <w:rsid w:val="00926CB5"/>
    <w:rsid w:val="009276AB"/>
    <w:rsid w:val="009353B3"/>
    <w:rsid w:val="00942EDA"/>
    <w:rsid w:val="00984627"/>
    <w:rsid w:val="009A348F"/>
    <w:rsid w:val="009A6DC7"/>
    <w:rsid w:val="009B77E1"/>
    <w:rsid w:val="009B7936"/>
    <w:rsid w:val="009B7B3B"/>
    <w:rsid w:val="009C474A"/>
    <w:rsid w:val="009D60D0"/>
    <w:rsid w:val="009F1B2F"/>
    <w:rsid w:val="009F643B"/>
    <w:rsid w:val="00A17639"/>
    <w:rsid w:val="00A24438"/>
    <w:rsid w:val="00A348A7"/>
    <w:rsid w:val="00A34FA3"/>
    <w:rsid w:val="00A3531D"/>
    <w:rsid w:val="00A432BC"/>
    <w:rsid w:val="00A43DDA"/>
    <w:rsid w:val="00A50A63"/>
    <w:rsid w:val="00A54D55"/>
    <w:rsid w:val="00A55CC3"/>
    <w:rsid w:val="00A56072"/>
    <w:rsid w:val="00A60FE1"/>
    <w:rsid w:val="00A64EBB"/>
    <w:rsid w:val="00A775DE"/>
    <w:rsid w:val="00A825C5"/>
    <w:rsid w:val="00A83CF8"/>
    <w:rsid w:val="00A85660"/>
    <w:rsid w:val="00AA325F"/>
    <w:rsid w:val="00AB00D1"/>
    <w:rsid w:val="00AB43D2"/>
    <w:rsid w:val="00AB6640"/>
    <w:rsid w:val="00AC40AB"/>
    <w:rsid w:val="00AC5BFC"/>
    <w:rsid w:val="00AC68EB"/>
    <w:rsid w:val="00AD2634"/>
    <w:rsid w:val="00AD3A87"/>
    <w:rsid w:val="00AD5B4F"/>
    <w:rsid w:val="00AD5C2A"/>
    <w:rsid w:val="00AE01F9"/>
    <w:rsid w:val="00AE4420"/>
    <w:rsid w:val="00AF3BD7"/>
    <w:rsid w:val="00AF6BC1"/>
    <w:rsid w:val="00B07ECF"/>
    <w:rsid w:val="00B1073F"/>
    <w:rsid w:val="00B14B6A"/>
    <w:rsid w:val="00B17F5F"/>
    <w:rsid w:val="00B20C2B"/>
    <w:rsid w:val="00B26D0F"/>
    <w:rsid w:val="00B30A15"/>
    <w:rsid w:val="00B33F8F"/>
    <w:rsid w:val="00B40499"/>
    <w:rsid w:val="00B47A3E"/>
    <w:rsid w:val="00B54024"/>
    <w:rsid w:val="00B54E3C"/>
    <w:rsid w:val="00B6381D"/>
    <w:rsid w:val="00B726F2"/>
    <w:rsid w:val="00B753BC"/>
    <w:rsid w:val="00B77FA0"/>
    <w:rsid w:val="00B83445"/>
    <w:rsid w:val="00B83862"/>
    <w:rsid w:val="00B90B1A"/>
    <w:rsid w:val="00B92EB0"/>
    <w:rsid w:val="00B96AA5"/>
    <w:rsid w:val="00BA229A"/>
    <w:rsid w:val="00BB38DF"/>
    <w:rsid w:val="00BB3DFB"/>
    <w:rsid w:val="00BB4DED"/>
    <w:rsid w:val="00BC1FA6"/>
    <w:rsid w:val="00BE66B8"/>
    <w:rsid w:val="00BF207E"/>
    <w:rsid w:val="00BF612F"/>
    <w:rsid w:val="00C00E2A"/>
    <w:rsid w:val="00C01491"/>
    <w:rsid w:val="00C04835"/>
    <w:rsid w:val="00C15C3C"/>
    <w:rsid w:val="00C17638"/>
    <w:rsid w:val="00C2746F"/>
    <w:rsid w:val="00C304E5"/>
    <w:rsid w:val="00C36BEC"/>
    <w:rsid w:val="00C474E6"/>
    <w:rsid w:val="00C53B92"/>
    <w:rsid w:val="00C60337"/>
    <w:rsid w:val="00C6453D"/>
    <w:rsid w:val="00C67396"/>
    <w:rsid w:val="00C71380"/>
    <w:rsid w:val="00C7487B"/>
    <w:rsid w:val="00C837ED"/>
    <w:rsid w:val="00CB0CE9"/>
    <w:rsid w:val="00CC1D44"/>
    <w:rsid w:val="00CC483A"/>
    <w:rsid w:val="00CC57FC"/>
    <w:rsid w:val="00CF2147"/>
    <w:rsid w:val="00CF7798"/>
    <w:rsid w:val="00D007A2"/>
    <w:rsid w:val="00D10F22"/>
    <w:rsid w:val="00D12199"/>
    <w:rsid w:val="00D12649"/>
    <w:rsid w:val="00D237CA"/>
    <w:rsid w:val="00D3452B"/>
    <w:rsid w:val="00D42639"/>
    <w:rsid w:val="00D4526E"/>
    <w:rsid w:val="00D50ABE"/>
    <w:rsid w:val="00D5285F"/>
    <w:rsid w:val="00D557C9"/>
    <w:rsid w:val="00D56882"/>
    <w:rsid w:val="00D57343"/>
    <w:rsid w:val="00D6003A"/>
    <w:rsid w:val="00D62B2D"/>
    <w:rsid w:val="00D70F62"/>
    <w:rsid w:val="00D7319A"/>
    <w:rsid w:val="00D74410"/>
    <w:rsid w:val="00D77F70"/>
    <w:rsid w:val="00D962A8"/>
    <w:rsid w:val="00DA0C36"/>
    <w:rsid w:val="00DB6DE4"/>
    <w:rsid w:val="00DD2E42"/>
    <w:rsid w:val="00DE203A"/>
    <w:rsid w:val="00DE43B7"/>
    <w:rsid w:val="00DF5CBD"/>
    <w:rsid w:val="00E00A98"/>
    <w:rsid w:val="00E037A7"/>
    <w:rsid w:val="00E13A4A"/>
    <w:rsid w:val="00E174DD"/>
    <w:rsid w:val="00E36E0B"/>
    <w:rsid w:val="00E5294D"/>
    <w:rsid w:val="00E55669"/>
    <w:rsid w:val="00E721F3"/>
    <w:rsid w:val="00E913C6"/>
    <w:rsid w:val="00EA0D35"/>
    <w:rsid w:val="00EC2553"/>
    <w:rsid w:val="00EC3375"/>
    <w:rsid w:val="00ED01B8"/>
    <w:rsid w:val="00ED03A0"/>
    <w:rsid w:val="00EE09AD"/>
    <w:rsid w:val="00EE2EBF"/>
    <w:rsid w:val="00EE4483"/>
    <w:rsid w:val="00F1018A"/>
    <w:rsid w:val="00F15540"/>
    <w:rsid w:val="00F32DB3"/>
    <w:rsid w:val="00F52283"/>
    <w:rsid w:val="00F5698F"/>
    <w:rsid w:val="00F6008F"/>
    <w:rsid w:val="00F605D9"/>
    <w:rsid w:val="00F73DCF"/>
    <w:rsid w:val="00F76532"/>
    <w:rsid w:val="00F81666"/>
    <w:rsid w:val="00F841A0"/>
    <w:rsid w:val="00F958AD"/>
    <w:rsid w:val="00FA4EC0"/>
    <w:rsid w:val="00FB29A2"/>
    <w:rsid w:val="00FD6602"/>
    <w:rsid w:val="00FE0983"/>
    <w:rsid w:val="00FE6938"/>
    <w:rsid w:val="00FF2ABE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848A"/>
  <w15:docId w15:val="{17ACC03A-9340-4FAF-AD63-76918005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877"/>
  </w:style>
  <w:style w:type="paragraph" w:styleId="a6">
    <w:name w:val="footer"/>
    <w:basedOn w:val="a"/>
    <w:link w:val="a7"/>
    <w:uiPriority w:val="99"/>
    <w:unhideWhenUsed/>
    <w:rsid w:val="005F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877"/>
  </w:style>
  <w:style w:type="paragraph" w:styleId="a8">
    <w:name w:val="footnote text"/>
    <w:basedOn w:val="a"/>
    <w:link w:val="a9"/>
    <w:uiPriority w:val="99"/>
    <w:semiHidden/>
    <w:unhideWhenUsed/>
    <w:rsid w:val="009A34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A348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9A3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78880/4d90e3b1007e545bf2bbd8e0eb6b10b9/" TargetMode="External"/><Relationship Id="rId13" Type="http://schemas.openxmlformats.org/officeDocument/2006/relationships/hyperlink" Target="https://base.garant.ru/70578880/4d90e3b1007e545bf2bbd8e0eb6b10b9/" TargetMode="External"/><Relationship Id="rId18" Type="http://schemas.openxmlformats.org/officeDocument/2006/relationships/hyperlink" Target="https://base.garant.ru/10164072/13d2a22b6fd7c0cd2b7bee6f17d4a0e4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291362/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291362/972fd564a6e3598bb31ccdc27b33ca6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010603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578880/4d90e3b1007e545bf2bbd8e0eb6b10b9/" TargetMode="External"/><Relationship Id="rId10" Type="http://schemas.openxmlformats.org/officeDocument/2006/relationships/hyperlink" Target="https://base.garant.ru/70578880/4d90e3b1007e545bf2bbd8e0eb6b10b9/" TargetMode="External"/><Relationship Id="rId19" Type="http://schemas.openxmlformats.org/officeDocument/2006/relationships/hyperlink" Target="https://base.garant.ru/10164072/2eb15671b4640f8a449b9fea2b7d89e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291362/caed1f338455c425853a4f32b00aa739/" TargetMode="External"/><Relationship Id="rId14" Type="http://schemas.openxmlformats.org/officeDocument/2006/relationships/hyperlink" Target="https://base.garant.ru/70578880/4d90e3b1007e545bf2bbd8e0eb6b10b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51A6-B92E-4A20-9095-C7D5E34A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5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 Сергей Андреевич</dc:creator>
  <cp:keywords/>
  <dc:description/>
  <cp:lastModifiedBy>admin</cp:lastModifiedBy>
  <cp:revision>192</cp:revision>
  <cp:lastPrinted>2024-10-02T11:17:00Z</cp:lastPrinted>
  <dcterms:created xsi:type="dcterms:W3CDTF">2019-08-27T15:18:00Z</dcterms:created>
  <dcterms:modified xsi:type="dcterms:W3CDTF">2026-03-31T13:01:00Z</dcterms:modified>
</cp:coreProperties>
</file>