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C404" w14:textId="77777777" w:rsidR="00001A87" w:rsidRDefault="00515B26" w:rsidP="00001A87">
      <w:pPr>
        <w:spacing w:after="0"/>
        <w:ind w:firstLine="709"/>
        <w:jc w:val="center"/>
        <w:rPr>
          <w:b/>
          <w:bCs/>
        </w:rPr>
      </w:pPr>
      <w:r w:rsidRPr="00001A87">
        <w:rPr>
          <w:b/>
          <w:bCs/>
        </w:rPr>
        <w:t>Сведения о результативности и качестве реализации Дополнительной общеразвивающей общеобразовательной программы в области музыкального искусства «Фортепиано»</w:t>
      </w:r>
      <w:r w:rsidR="00001A87" w:rsidRPr="00001A87">
        <w:rPr>
          <w:b/>
          <w:bCs/>
        </w:rPr>
        <w:t xml:space="preserve"> </w:t>
      </w:r>
    </w:p>
    <w:p w14:paraId="5D7DEF4C" w14:textId="52768ABE" w:rsidR="00F12C76" w:rsidRDefault="00001A87" w:rsidP="00001A87">
      <w:pPr>
        <w:spacing w:after="0"/>
        <w:ind w:firstLine="709"/>
        <w:jc w:val="center"/>
        <w:rPr>
          <w:b/>
          <w:bCs/>
        </w:rPr>
      </w:pPr>
      <w:r w:rsidRPr="00001A87">
        <w:rPr>
          <w:b/>
          <w:bCs/>
        </w:rPr>
        <w:t>(Адаптированная программа)</w:t>
      </w:r>
    </w:p>
    <w:p w14:paraId="57A9AD6B" w14:textId="77777777" w:rsidR="00001A87" w:rsidRDefault="00001A87" w:rsidP="00001A87">
      <w:pPr>
        <w:spacing w:after="0"/>
        <w:ind w:firstLine="709"/>
        <w:jc w:val="center"/>
        <w:rPr>
          <w:b/>
          <w:bCs/>
        </w:rPr>
      </w:pPr>
    </w:p>
    <w:p w14:paraId="6A018857" w14:textId="04339AAE" w:rsidR="00001A87" w:rsidRPr="007F3586" w:rsidRDefault="00001A87" w:rsidP="007F3586">
      <w:pPr>
        <w:spacing w:after="0"/>
        <w:ind w:firstLine="709"/>
        <w:jc w:val="center"/>
        <w:rPr>
          <w:i/>
          <w:iCs/>
        </w:rPr>
      </w:pPr>
      <w:r w:rsidRPr="007F3586">
        <w:rPr>
          <w:i/>
          <w:iCs/>
        </w:rPr>
        <w:t>Результативность реализации Дополнительной общеразвивающей общеобразовательной программы в области музыкального искусства «Фортепиано» (Адаптированная программа)</w:t>
      </w:r>
    </w:p>
    <w:p w14:paraId="308BD138" w14:textId="15B4FA64" w:rsidR="00001A87" w:rsidRPr="00001A87" w:rsidRDefault="00001A87" w:rsidP="00001A87">
      <w:pPr>
        <w:spacing w:after="0"/>
        <w:ind w:firstLine="709"/>
        <w:jc w:val="both"/>
      </w:pPr>
      <w:r>
        <w:rPr>
          <w:noProof/>
          <w:color w:val="8DB3E2"/>
          <w:sz w:val="16"/>
          <w:szCs w:val="16"/>
        </w:rPr>
        <w:drawing>
          <wp:inline distT="0" distB="0" distL="0" distR="0" wp14:anchorId="7EE624F6" wp14:editId="1FC13121">
            <wp:extent cx="5410200" cy="1857375"/>
            <wp:effectExtent l="0" t="0" r="0" b="0"/>
            <wp:docPr id="423839493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21FB8D9" w14:textId="3BF95A94" w:rsidR="00001A87" w:rsidRDefault="002D310B" w:rsidP="002D310B">
      <w:pPr>
        <w:spacing w:after="0"/>
        <w:ind w:firstLine="709"/>
        <w:jc w:val="both"/>
      </w:pPr>
      <w:r>
        <w:t>Вывод: в результате проведенного мониторинга выявлены стабильно высокие показатели результативности по программе.</w:t>
      </w:r>
    </w:p>
    <w:p w14:paraId="3BB5CBF0" w14:textId="77777777" w:rsidR="002D310B" w:rsidRDefault="002D310B" w:rsidP="002D310B">
      <w:pPr>
        <w:spacing w:after="0"/>
        <w:ind w:firstLine="709"/>
        <w:jc w:val="both"/>
      </w:pPr>
    </w:p>
    <w:p w14:paraId="48822D2E" w14:textId="4A619CDD" w:rsidR="002D310B" w:rsidRDefault="002D310B" w:rsidP="002D310B">
      <w:pPr>
        <w:spacing w:after="0"/>
        <w:jc w:val="center"/>
      </w:pPr>
      <w:r>
        <w:t>Сохранность контингента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D310B" w14:paraId="5902732F" w14:textId="77777777" w:rsidTr="002D310B">
        <w:tc>
          <w:tcPr>
            <w:tcW w:w="2336" w:type="dxa"/>
          </w:tcPr>
          <w:p w14:paraId="1DCBE2C8" w14:textId="77777777" w:rsidR="002D310B" w:rsidRDefault="002D310B" w:rsidP="002D310B">
            <w:pPr>
              <w:jc w:val="center"/>
            </w:pPr>
          </w:p>
        </w:tc>
        <w:tc>
          <w:tcPr>
            <w:tcW w:w="2336" w:type="dxa"/>
          </w:tcPr>
          <w:p w14:paraId="31C7C96E" w14:textId="128BB620" w:rsidR="002D310B" w:rsidRDefault="002D310B" w:rsidP="002D310B">
            <w:pPr>
              <w:jc w:val="center"/>
            </w:pPr>
            <w:r>
              <w:t>2020-2021</w:t>
            </w:r>
          </w:p>
        </w:tc>
        <w:tc>
          <w:tcPr>
            <w:tcW w:w="2336" w:type="dxa"/>
          </w:tcPr>
          <w:p w14:paraId="58875255" w14:textId="063965AB" w:rsidR="002D310B" w:rsidRDefault="002D310B" w:rsidP="002D310B">
            <w:pPr>
              <w:jc w:val="center"/>
            </w:pPr>
            <w:r>
              <w:t>2021-2022</w:t>
            </w:r>
          </w:p>
        </w:tc>
        <w:tc>
          <w:tcPr>
            <w:tcW w:w="2336" w:type="dxa"/>
          </w:tcPr>
          <w:p w14:paraId="5A6E6AC2" w14:textId="1AE912EA" w:rsidR="002D310B" w:rsidRDefault="002D310B" w:rsidP="002D310B">
            <w:pPr>
              <w:jc w:val="center"/>
            </w:pPr>
            <w:r>
              <w:t>2022-2023</w:t>
            </w:r>
          </w:p>
        </w:tc>
      </w:tr>
      <w:tr w:rsidR="002D310B" w14:paraId="7BA48EE9" w14:textId="77777777" w:rsidTr="002D310B">
        <w:tc>
          <w:tcPr>
            <w:tcW w:w="2336" w:type="dxa"/>
          </w:tcPr>
          <w:p w14:paraId="4E09C2B1" w14:textId="3FF3F030" w:rsidR="002D310B" w:rsidRDefault="002D310B" w:rsidP="002D310B">
            <w:pPr>
              <w:jc w:val="center"/>
            </w:pPr>
            <w:r>
              <w:t>Сохранность обучающихся</w:t>
            </w:r>
          </w:p>
        </w:tc>
        <w:tc>
          <w:tcPr>
            <w:tcW w:w="2336" w:type="dxa"/>
          </w:tcPr>
          <w:p w14:paraId="677EDA5D" w14:textId="7E25531E" w:rsidR="002D310B" w:rsidRDefault="002D310B" w:rsidP="002D310B">
            <w:pPr>
              <w:jc w:val="center"/>
            </w:pPr>
            <w:r>
              <w:t>100%</w:t>
            </w:r>
          </w:p>
        </w:tc>
        <w:tc>
          <w:tcPr>
            <w:tcW w:w="2336" w:type="dxa"/>
          </w:tcPr>
          <w:p w14:paraId="088C085E" w14:textId="47E0EB5A" w:rsidR="002D310B" w:rsidRDefault="002D310B" w:rsidP="002D310B">
            <w:pPr>
              <w:jc w:val="center"/>
            </w:pPr>
            <w:r>
              <w:t>100%</w:t>
            </w:r>
          </w:p>
        </w:tc>
        <w:tc>
          <w:tcPr>
            <w:tcW w:w="2336" w:type="dxa"/>
          </w:tcPr>
          <w:p w14:paraId="7F29A4CF" w14:textId="510277D4" w:rsidR="002D310B" w:rsidRDefault="002D310B" w:rsidP="002D310B">
            <w:pPr>
              <w:jc w:val="center"/>
            </w:pPr>
            <w:r>
              <w:t>100%</w:t>
            </w:r>
          </w:p>
        </w:tc>
      </w:tr>
    </w:tbl>
    <w:p w14:paraId="010E8F2C" w14:textId="0BA7FF17" w:rsidR="002D310B" w:rsidRDefault="002D310B" w:rsidP="002D310B">
      <w:pPr>
        <w:spacing w:after="0"/>
        <w:ind w:firstLine="709"/>
        <w:jc w:val="both"/>
      </w:pPr>
      <w:bookmarkStart w:id="0" w:name="_Hlk161829913"/>
      <w:r>
        <w:t>Вывод: показатель сохранности контингента обучающихся учреждения в рассматриваемый период достигает максимального значения.</w:t>
      </w:r>
    </w:p>
    <w:bookmarkEnd w:id="0"/>
    <w:p w14:paraId="33080FA7" w14:textId="25B3D057" w:rsidR="002D310B" w:rsidRDefault="002D310B" w:rsidP="002D310B">
      <w:pPr>
        <w:spacing w:after="0"/>
        <w:jc w:val="center"/>
      </w:pPr>
    </w:p>
    <w:p w14:paraId="5091B49F" w14:textId="77777777" w:rsidR="00E46087" w:rsidRPr="007F3586" w:rsidRDefault="00E46087" w:rsidP="002D310B">
      <w:pPr>
        <w:spacing w:after="0"/>
        <w:jc w:val="center"/>
        <w:rPr>
          <w:i/>
          <w:iCs/>
        </w:rPr>
      </w:pPr>
      <w:r w:rsidRPr="007F3586">
        <w:rPr>
          <w:i/>
          <w:iCs/>
        </w:rPr>
        <w:t xml:space="preserve">Участие обучающихся в творческих мероприятиях </w:t>
      </w:r>
    </w:p>
    <w:p w14:paraId="52AE53D9" w14:textId="2BDA0064" w:rsidR="00E46087" w:rsidRPr="007F3586" w:rsidRDefault="00C12036" w:rsidP="002D310B">
      <w:pPr>
        <w:spacing w:after="0"/>
        <w:jc w:val="center"/>
        <w:rPr>
          <w:i/>
          <w:iCs/>
        </w:rPr>
      </w:pPr>
      <w:r w:rsidRPr="007F3586">
        <w:rPr>
          <w:i/>
          <w:iCs/>
          <w:noProof/>
          <w:color w:val="8DB3E2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036108C" wp14:editId="44C53C9D">
            <wp:simplePos x="0" y="0"/>
            <wp:positionH relativeFrom="column">
              <wp:posOffset>262890</wp:posOffset>
            </wp:positionH>
            <wp:positionV relativeFrom="paragraph">
              <wp:posOffset>205740</wp:posOffset>
            </wp:positionV>
            <wp:extent cx="5410200" cy="1847850"/>
            <wp:effectExtent l="0" t="0" r="0" b="0"/>
            <wp:wrapTight wrapText="bothSides">
              <wp:wrapPolygon edited="0">
                <wp:start x="6541" y="1113"/>
                <wp:lineTo x="0" y="2895"/>
                <wp:lineTo x="0" y="4008"/>
                <wp:lineTo x="685" y="5122"/>
                <wp:lineTo x="0" y="6680"/>
                <wp:lineTo x="0" y="7126"/>
                <wp:lineTo x="685" y="8685"/>
                <wp:lineTo x="0" y="10021"/>
                <wp:lineTo x="0" y="10466"/>
                <wp:lineTo x="685" y="12247"/>
                <wp:lineTo x="0" y="12915"/>
                <wp:lineTo x="0" y="13806"/>
                <wp:lineTo x="685" y="15810"/>
                <wp:lineTo x="76" y="16478"/>
                <wp:lineTo x="532" y="18260"/>
                <wp:lineTo x="7758" y="19373"/>
                <wp:lineTo x="7758" y="20932"/>
                <wp:lineTo x="13766" y="20932"/>
                <wp:lineTo x="13766" y="19373"/>
                <wp:lineTo x="16428" y="19373"/>
                <wp:lineTo x="20231" y="17369"/>
                <wp:lineTo x="20231" y="2449"/>
                <wp:lineTo x="16656" y="1559"/>
                <wp:lineTo x="7073" y="1113"/>
                <wp:lineTo x="6541" y="1113"/>
              </wp:wrapPolygon>
            </wp:wrapTight>
            <wp:docPr id="738930664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E46087" w:rsidRPr="007F3586">
        <w:rPr>
          <w:i/>
          <w:iCs/>
        </w:rPr>
        <w:t>в сфере художественного образования</w:t>
      </w:r>
    </w:p>
    <w:p w14:paraId="72DC4A60" w14:textId="70669E76" w:rsidR="00E46087" w:rsidRDefault="00E46087" w:rsidP="002D310B">
      <w:pPr>
        <w:spacing w:after="0"/>
        <w:jc w:val="center"/>
      </w:pPr>
    </w:p>
    <w:p w14:paraId="1E84F8D4" w14:textId="77777777" w:rsidR="00C12036" w:rsidRPr="00C12036" w:rsidRDefault="00C12036" w:rsidP="00C12036"/>
    <w:p w14:paraId="0E4D9C13" w14:textId="77777777" w:rsidR="00C12036" w:rsidRPr="00C12036" w:rsidRDefault="00C12036" w:rsidP="00C12036"/>
    <w:p w14:paraId="2A5CAAA3" w14:textId="77777777" w:rsidR="00C12036" w:rsidRPr="00C12036" w:rsidRDefault="00C12036" w:rsidP="00C12036"/>
    <w:p w14:paraId="7D4E2A78" w14:textId="77777777" w:rsidR="00C12036" w:rsidRPr="00C12036" w:rsidRDefault="00C12036" w:rsidP="00C12036"/>
    <w:p w14:paraId="7AAB1CE4" w14:textId="77777777" w:rsidR="00C12036" w:rsidRDefault="00C12036" w:rsidP="00C12036"/>
    <w:p w14:paraId="3C99CCE3" w14:textId="77777777" w:rsidR="00C12036" w:rsidRDefault="00C12036" w:rsidP="00C12036">
      <w:pPr>
        <w:spacing w:after="0"/>
        <w:ind w:firstLine="709"/>
        <w:jc w:val="both"/>
      </w:pPr>
    </w:p>
    <w:p w14:paraId="229FC2C8" w14:textId="5DB324DB" w:rsidR="00C12036" w:rsidRDefault="00C12036" w:rsidP="00C12036">
      <w:pPr>
        <w:spacing w:after="0"/>
        <w:ind w:firstLine="709"/>
        <w:jc w:val="both"/>
      </w:pPr>
      <w:r>
        <w:t>Вывод: обучающиеся учреждения ежегодно выступают участниками, победителями и призерами творческих мероприятий в сфере художественного образования, в том числе, обучающиеся ежегодно становятся стипендиатами Губернатора Московской области. При динамике наблюдается стабильное увеличение данного показателя.</w:t>
      </w:r>
    </w:p>
    <w:p w14:paraId="00A9617C" w14:textId="0D043D9F" w:rsidR="00C12036" w:rsidRDefault="00C12036" w:rsidP="00C12036">
      <w:pPr>
        <w:tabs>
          <w:tab w:val="left" w:pos="2535"/>
        </w:tabs>
      </w:pPr>
    </w:p>
    <w:p w14:paraId="3CDBD8A9" w14:textId="13BE3CEA" w:rsidR="007F3586" w:rsidRDefault="007F3586" w:rsidP="007F3586">
      <w:pPr>
        <w:tabs>
          <w:tab w:val="left" w:pos="2535"/>
        </w:tabs>
        <w:jc w:val="center"/>
        <w:rPr>
          <w:i/>
          <w:iCs/>
        </w:rPr>
      </w:pPr>
      <w:r w:rsidRPr="007F3586">
        <w:rPr>
          <w:i/>
          <w:iCs/>
        </w:rPr>
        <w:lastRenderedPageBreak/>
        <w:t>Мониторинг удовлетворенности качеством обучения по программе</w:t>
      </w:r>
    </w:p>
    <w:p w14:paraId="01E8CB5E" w14:textId="72382CB3" w:rsidR="007F3586" w:rsidRDefault="007F3586" w:rsidP="00F56F1E">
      <w:pPr>
        <w:spacing w:after="0"/>
        <w:ind w:firstLine="709"/>
        <w:jc w:val="both"/>
      </w:pPr>
      <w:r>
        <w:t>Ежегодно, в конце учебного года проводится анкетирование обучающихся и их родителей на вопрос удовлетворенности качеством обучения по Дополнительной общеразвивающей общеобразовательной программе в области музыкального искусства «Фортепиано» (Адаптированная программа).</w:t>
      </w:r>
    </w:p>
    <w:p w14:paraId="5D58F209" w14:textId="6D586AE0" w:rsidR="007F3586" w:rsidRDefault="007F3586" w:rsidP="00F56F1E">
      <w:pPr>
        <w:spacing w:after="0"/>
        <w:ind w:firstLine="709"/>
        <w:jc w:val="both"/>
      </w:pPr>
      <w:r>
        <w:t>Оценка удовлетворенности качеством обучения по программе проводилась по</w:t>
      </w:r>
      <w:r w:rsidR="00F56F1E">
        <w:t xml:space="preserve"> следующим вопросам:</w:t>
      </w:r>
    </w:p>
    <w:p w14:paraId="50AFF69F" w14:textId="77777777" w:rsidR="00F56F1E" w:rsidRDefault="00F56F1E" w:rsidP="00F56F1E">
      <w:pPr>
        <w:pStyle w:val="a4"/>
        <w:numPr>
          <w:ilvl w:val="0"/>
          <w:numId w:val="2"/>
        </w:numPr>
        <w:jc w:val="both"/>
      </w:pPr>
      <w:r>
        <w:t>Удовлетворенность манерой и качеством преподавания педагога;</w:t>
      </w:r>
    </w:p>
    <w:p w14:paraId="2A40845B" w14:textId="77777777" w:rsidR="00F56F1E" w:rsidRDefault="00F56F1E" w:rsidP="00F56F1E">
      <w:pPr>
        <w:pStyle w:val="a4"/>
        <w:numPr>
          <w:ilvl w:val="0"/>
          <w:numId w:val="2"/>
        </w:numPr>
        <w:jc w:val="both"/>
      </w:pPr>
      <w:r>
        <w:t>Удовлетворенность уровнем профессионализма педагога коллектива;</w:t>
      </w:r>
    </w:p>
    <w:p w14:paraId="04B513F0" w14:textId="77777777" w:rsidR="00F56F1E" w:rsidRDefault="00F56F1E" w:rsidP="00F56F1E">
      <w:pPr>
        <w:pStyle w:val="a4"/>
        <w:numPr>
          <w:ilvl w:val="0"/>
          <w:numId w:val="2"/>
        </w:numPr>
        <w:jc w:val="both"/>
      </w:pPr>
      <w:r>
        <w:t>Удовлетворенность работой педагога с родителями;</w:t>
      </w:r>
    </w:p>
    <w:p w14:paraId="0AEAACF3" w14:textId="77777777" w:rsidR="00F56F1E" w:rsidRDefault="00F56F1E" w:rsidP="00F56F1E">
      <w:pPr>
        <w:pStyle w:val="a4"/>
        <w:numPr>
          <w:ilvl w:val="0"/>
          <w:numId w:val="2"/>
        </w:numPr>
        <w:jc w:val="both"/>
      </w:pPr>
      <w:r>
        <w:t>Удовлетворенность материальным техническим оснащением;</w:t>
      </w:r>
    </w:p>
    <w:p w14:paraId="4A93615B" w14:textId="77777777" w:rsidR="00F56F1E" w:rsidRDefault="00F56F1E" w:rsidP="00F56F1E">
      <w:pPr>
        <w:pStyle w:val="a4"/>
        <w:numPr>
          <w:ilvl w:val="0"/>
          <w:numId w:val="2"/>
        </w:numPr>
        <w:jc w:val="both"/>
      </w:pPr>
      <w:r>
        <w:t>Удовлетворенность результатами обучения ребенка (физические показатели ребенка);</w:t>
      </w:r>
    </w:p>
    <w:p w14:paraId="7C8D2CCA" w14:textId="582B27B6" w:rsidR="00F56F1E" w:rsidRDefault="00F56F1E" w:rsidP="00F56F1E">
      <w:pPr>
        <w:pStyle w:val="a4"/>
        <w:numPr>
          <w:ilvl w:val="0"/>
          <w:numId w:val="2"/>
        </w:numPr>
        <w:jc w:val="both"/>
      </w:pPr>
      <w:r>
        <w:t>Удовлетворенность участием и достижениями ребенка в мероприятиях творческой направленности;</w:t>
      </w:r>
    </w:p>
    <w:p w14:paraId="1852A858" w14:textId="77FFAD9A" w:rsidR="00F56F1E" w:rsidRDefault="00F56F1E" w:rsidP="00F56F1E">
      <w:pPr>
        <w:pStyle w:val="a4"/>
        <w:numPr>
          <w:ilvl w:val="0"/>
          <w:numId w:val="2"/>
        </w:numPr>
        <w:jc w:val="both"/>
      </w:pPr>
      <w:r>
        <w:t>Готовность рекомендовать родительской общественностью данную программу знакомым.</w:t>
      </w:r>
    </w:p>
    <w:p w14:paraId="14E97241" w14:textId="77777777" w:rsidR="00F56F1E" w:rsidRDefault="00F56F1E" w:rsidP="00F56F1E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Результаты исследования удовлетворенности получателей услуг по Дополнительной общеразвивающей общеобразовательной программе в области музыкального искусства «Фортепиано» </w:t>
      </w:r>
    </w:p>
    <w:p w14:paraId="5B7D6BC6" w14:textId="69023649" w:rsidR="00F56F1E" w:rsidRDefault="00F56F1E" w:rsidP="00F56F1E">
      <w:pPr>
        <w:jc w:val="center"/>
        <w:rPr>
          <w:i/>
          <w:iCs/>
        </w:rPr>
      </w:pPr>
      <w:r>
        <w:rPr>
          <w:i/>
          <w:iCs/>
        </w:rPr>
        <w:t>(Адаптированная программа)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6173"/>
        <w:gridCol w:w="870"/>
        <w:gridCol w:w="870"/>
        <w:gridCol w:w="870"/>
      </w:tblGrid>
      <w:tr w:rsidR="00F56F1E" w14:paraId="6A137A58" w14:textId="77777777" w:rsidTr="00F56F1E">
        <w:trPr>
          <w:trHeight w:val="165"/>
        </w:trPr>
        <w:tc>
          <w:tcPr>
            <w:tcW w:w="562" w:type="dxa"/>
            <w:vMerge w:val="restart"/>
          </w:tcPr>
          <w:p w14:paraId="2DB8A672" w14:textId="1978786A" w:rsidR="00F56F1E" w:rsidRPr="00F56F1E" w:rsidRDefault="00F56F1E" w:rsidP="00F56F1E">
            <w:pPr>
              <w:jc w:val="center"/>
            </w:pPr>
            <w:r>
              <w:t>№</w:t>
            </w:r>
          </w:p>
        </w:tc>
        <w:tc>
          <w:tcPr>
            <w:tcW w:w="6237" w:type="dxa"/>
            <w:vMerge w:val="restart"/>
          </w:tcPr>
          <w:p w14:paraId="1FD61F82" w14:textId="72CFBDAC" w:rsidR="00F56F1E" w:rsidRPr="00F56F1E" w:rsidRDefault="00F56F1E" w:rsidP="00F56F1E">
            <w:pPr>
              <w:jc w:val="center"/>
            </w:pPr>
            <w:r w:rsidRPr="00F56F1E">
              <w:t>П</w:t>
            </w:r>
            <w:r>
              <w:t>о</w:t>
            </w:r>
            <w:r w:rsidRPr="00F56F1E">
              <w:t>казатель</w:t>
            </w:r>
            <w:r>
              <w:t xml:space="preserve"> удовлетворенности</w:t>
            </w:r>
          </w:p>
        </w:tc>
        <w:tc>
          <w:tcPr>
            <w:tcW w:w="2545" w:type="dxa"/>
            <w:gridSpan w:val="3"/>
          </w:tcPr>
          <w:p w14:paraId="4071D55F" w14:textId="113DD064" w:rsidR="00F56F1E" w:rsidRPr="00F56F1E" w:rsidRDefault="00F56F1E" w:rsidP="00F56F1E">
            <w:pPr>
              <w:jc w:val="center"/>
            </w:pPr>
            <w:r>
              <w:t>Года</w:t>
            </w:r>
          </w:p>
        </w:tc>
      </w:tr>
      <w:tr w:rsidR="00F56F1E" w14:paraId="5E7B8CD2" w14:textId="77777777" w:rsidTr="00F56F1E">
        <w:trPr>
          <w:trHeight w:val="150"/>
        </w:trPr>
        <w:tc>
          <w:tcPr>
            <w:tcW w:w="562" w:type="dxa"/>
            <w:vMerge/>
          </w:tcPr>
          <w:p w14:paraId="24C98DC8" w14:textId="77777777" w:rsidR="00F56F1E" w:rsidRDefault="00F56F1E" w:rsidP="00F56F1E">
            <w:pPr>
              <w:jc w:val="center"/>
            </w:pPr>
          </w:p>
        </w:tc>
        <w:tc>
          <w:tcPr>
            <w:tcW w:w="6237" w:type="dxa"/>
            <w:vMerge/>
          </w:tcPr>
          <w:p w14:paraId="6350FFCE" w14:textId="77777777" w:rsidR="00F56F1E" w:rsidRPr="00F56F1E" w:rsidRDefault="00F56F1E" w:rsidP="00F56F1E">
            <w:pPr>
              <w:jc w:val="center"/>
            </w:pPr>
          </w:p>
        </w:tc>
        <w:tc>
          <w:tcPr>
            <w:tcW w:w="851" w:type="dxa"/>
          </w:tcPr>
          <w:p w14:paraId="35726CFC" w14:textId="552157FD" w:rsidR="00F56F1E" w:rsidRPr="00F56F1E" w:rsidRDefault="00F56F1E" w:rsidP="00F56F1E">
            <w:pPr>
              <w:jc w:val="center"/>
            </w:pPr>
            <w:r>
              <w:t>2021</w:t>
            </w:r>
          </w:p>
        </w:tc>
        <w:tc>
          <w:tcPr>
            <w:tcW w:w="850" w:type="dxa"/>
          </w:tcPr>
          <w:p w14:paraId="01CBCFA6" w14:textId="030D132E" w:rsidR="00F56F1E" w:rsidRPr="00F56F1E" w:rsidRDefault="00F56F1E" w:rsidP="00F56F1E">
            <w:pPr>
              <w:jc w:val="center"/>
            </w:pPr>
            <w:r>
              <w:t>2022</w:t>
            </w:r>
          </w:p>
        </w:tc>
        <w:tc>
          <w:tcPr>
            <w:tcW w:w="844" w:type="dxa"/>
          </w:tcPr>
          <w:p w14:paraId="02E9CD74" w14:textId="7D47D033" w:rsidR="00F56F1E" w:rsidRPr="00F56F1E" w:rsidRDefault="00F56F1E" w:rsidP="00F56F1E">
            <w:pPr>
              <w:jc w:val="center"/>
            </w:pPr>
            <w:r>
              <w:t>2023</w:t>
            </w:r>
          </w:p>
        </w:tc>
      </w:tr>
      <w:tr w:rsidR="00F56F1E" w14:paraId="4DB2D636" w14:textId="77777777" w:rsidTr="00F56F1E">
        <w:tc>
          <w:tcPr>
            <w:tcW w:w="562" w:type="dxa"/>
          </w:tcPr>
          <w:p w14:paraId="08498433" w14:textId="76C30713" w:rsidR="00F56F1E" w:rsidRPr="00F56F1E" w:rsidRDefault="00F56F1E" w:rsidP="00F56F1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0761402B" w14:textId="52F96762" w:rsidR="00F56F1E" w:rsidRPr="00F56F1E" w:rsidRDefault="00F56F1E" w:rsidP="00F56F1E">
            <w:pPr>
              <w:jc w:val="center"/>
            </w:pPr>
            <w:r>
              <w:t>Удовлетворенность манерой и качеством преподавания педагога</w:t>
            </w:r>
          </w:p>
        </w:tc>
        <w:tc>
          <w:tcPr>
            <w:tcW w:w="851" w:type="dxa"/>
          </w:tcPr>
          <w:p w14:paraId="38E76878" w14:textId="6CB3F249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50" w:type="dxa"/>
          </w:tcPr>
          <w:p w14:paraId="209F9BF0" w14:textId="3C0A287D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14:paraId="262DFF96" w14:textId="5B9A41E7" w:rsidR="00F56F1E" w:rsidRPr="00F56F1E" w:rsidRDefault="00F56F1E" w:rsidP="00F56F1E">
            <w:pPr>
              <w:jc w:val="center"/>
            </w:pPr>
            <w:r>
              <w:t>100%</w:t>
            </w:r>
          </w:p>
        </w:tc>
      </w:tr>
      <w:tr w:rsidR="00F56F1E" w14:paraId="64977B46" w14:textId="77777777" w:rsidTr="00F56F1E">
        <w:tc>
          <w:tcPr>
            <w:tcW w:w="562" w:type="dxa"/>
          </w:tcPr>
          <w:p w14:paraId="60D0C2B6" w14:textId="32F35C9D" w:rsidR="00F56F1E" w:rsidRPr="00F56F1E" w:rsidRDefault="00F56F1E" w:rsidP="00F56F1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43CAABF0" w14:textId="17FAABB6" w:rsidR="00F56F1E" w:rsidRPr="00F56F1E" w:rsidRDefault="00F56F1E" w:rsidP="00F56F1E">
            <w:pPr>
              <w:jc w:val="center"/>
            </w:pPr>
            <w:r>
              <w:t>Удовлетворенность уровнем профессионализма педагога коллектива</w:t>
            </w:r>
          </w:p>
        </w:tc>
        <w:tc>
          <w:tcPr>
            <w:tcW w:w="851" w:type="dxa"/>
          </w:tcPr>
          <w:p w14:paraId="5132FEA3" w14:textId="21591781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50" w:type="dxa"/>
          </w:tcPr>
          <w:p w14:paraId="2C5F94FF" w14:textId="489D3B90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14:paraId="69E3D60C" w14:textId="47FA0D6F" w:rsidR="00F56F1E" w:rsidRPr="00F56F1E" w:rsidRDefault="00F56F1E" w:rsidP="00F56F1E">
            <w:pPr>
              <w:jc w:val="center"/>
            </w:pPr>
            <w:r>
              <w:t>100%</w:t>
            </w:r>
          </w:p>
        </w:tc>
      </w:tr>
      <w:tr w:rsidR="00F56F1E" w14:paraId="477B70CC" w14:textId="77777777" w:rsidTr="00F56F1E">
        <w:tc>
          <w:tcPr>
            <w:tcW w:w="562" w:type="dxa"/>
          </w:tcPr>
          <w:p w14:paraId="2261225E" w14:textId="3D34BE7D" w:rsidR="00F56F1E" w:rsidRPr="00F56F1E" w:rsidRDefault="00F56F1E" w:rsidP="00F56F1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14:paraId="0370463F" w14:textId="64BF9FB5" w:rsidR="00F56F1E" w:rsidRPr="00F56F1E" w:rsidRDefault="00F56F1E" w:rsidP="00F56F1E">
            <w:pPr>
              <w:jc w:val="center"/>
            </w:pPr>
            <w:r>
              <w:t>Удовлетворенность работой педагога с родителями</w:t>
            </w:r>
          </w:p>
        </w:tc>
        <w:tc>
          <w:tcPr>
            <w:tcW w:w="851" w:type="dxa"/>
          </w:tcPr>
          <w:p w14:paraId="0543870D" w14:textId="5B52ED0A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50" w:type="dxa"/>
          </w:tcPr>
          <w:p w14:paraId="0AA0BEFD" w14:textId="385162CE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14:paraId="53CBAB67" w14:textId="04345D42" w:rsidR="00F56F1E" w:rsidRPr="00F56F1E" w:rsidRDefault="00F56F1E" w:rsidP="00F56F1E">
            <w:pPr>
              <w:jc w:val="center"/>
            </w:pPr>
            <w:r>
              <w:t>100%</w:t>
            </w:r>
          </w:p>
        </w:tc>
      </w:tr>
      <w:tr w:rsidR="00F56F1E" w14:paraId="7D1D684C" w14:textId="77777777" w:rsidTr="00F56F1E">
        <w:tc>
          <w:tcPr>
            <w:tcW w:w="562" w:type="dxa"/>
          </w:tcPr>
          <w:p w14:paraId="65A32EE7" w14:textId="2B7C97E1" w:rsidR="00F56F1E" w:rsidRPr="00F56F1E" w:rsidRDefault="00F56F1E" w:rsidP="00F56F1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14:paraId="404B4A3B" w14:textId="723746C9" w:rsidR="00F56F1E" w:rsidRPr="00F56F1E" w:rsidRDefault="00F56F1E" w:rsidP="00F56F1E">
            <w:pPr>
              <w:jc w:val="center"/>
            </w:pPr>
            <w:r>
              <w:t>Удовлетворенность материально-техническим оснащением</w:t>
            </w:r>
          </w:p>
        </w:tc>
        <w:tc>
          <w:tcPr>
            <w:tcW w:w="851" w:type="dxa"/>
          </w:tcPr>
          <w:p w14:paraId="236B8C02" w14:textId="02A5E5E0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50" w:type="dxa"/>
          </w:tcPr>
          <w:p w14:paraId="6FE6E2A5" w14:textId="5A062639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14:paraId="0791BD72" w14:textId="1AB23DA5" w:rsidR="00F56F1E" w:rsidRPr="00F56F1E" w:rsidRDefault="00F56F1E" w:rsidP="00F56F1E">
            <w:pPr>
              <w:jc w:val="center"/>
            </w:pPr>
            <w:r>
              <w:t>100%</w:t>
            </w:r>
          </w:p>
        </w:tc>
      </w:tr>
      <w:tr w:rsidR="00F56F1E" w14:paraId="31DE52AF" w14:textId="77777777" w:rsidTr="00F56F1E">
        <w:tc>
          <w:tcPr>
            <w:tcW w:w="562" w:type="dxa"/>
          </w:tcPr>
          <w:p w14:paraId="6C371A0D" w14:textId="65DB5DBD" w:rsidR="00F56F1E" w:rsidRPr="00F56F1E" w:rsidRDefault="00F56F1E" w:rsidP="00F56F1E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14:paraId="18EF5B0A" w14:textId="406DF304" w:rsidR="00F56F1E" w:rsidRPr="00F56F1E" w:rsidRDefault="00F56F1E" w:rsidP="00F56F1E">
            <w:pPr>
              <w:jc w:val="center"/>
            </w:pPr>
            <w:r>
              <w:t>Удовлетворенность результатами обучения ребенка</w:t>
            </w:r>
          </w:p>
        </w:tc>
        <w:tc>
          <w:tcPr>
            <w:tcW w:w="851" w:type="dxa"/>
          </w:tcPr>
          <w:p w14:paraId="31843AEB" w14:textId="07BA6556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50" w:type="dxa"/>
          </w:tcPr>
          <w:p w14:paraId="38D50A42" w14:textId="3336BA8C" w:rsidR="00F56F1E" w:rsidRPr="00F56F1E" w:rsidRDefault="00F56F1E" w:rsidP="00F56F1E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14:paraId="5FF76B5A" w14:textId="642D4332" w:rsidR="00F56F1E" w:rsidRPr="00F56F1E" w:rsidRDefault="00F56F1E" w:rsidP="00F56F1E">
            <w:pPr>
              <w:jc w:val="center"/>
            </w:pPr>
            <w:r>
              <w:t>100%</w:t>
            </w:r>
          </w:p>
        </w:tc>
      </w:tr>
      <w:tr w:rsidR="00F56F1E" w14:paraId="18BA8EB6" w14:textId="77777777" w:rsidTr="00F56F1E">
        <w:tc>
          <w:tcPr>
            <w:tcW w:w="562" w:type="dxa"/>
          </w:tcPr>
          <w:p w14:paraId="3916C822" w14:textId="2BA8150C" w:rsidR="00F56F1E" w:rsidRPr="00F56F1E" w:rsidRDefault="00F56F1E" w:rsidP="00F56F1E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14:paraId="3A08A1E9" w14:textId="75A1A92A" w:rsidR="00F56F1E" w:rsidRPr="00F56F1E" w:rsidRDefault="00F56F1E" w:rsidP="00F56F1E">
            <w:pPr>
              <w:jc w:val="center"/>
            </w:pPr>
            <w:r>
              <w:t xml:space="preserve">Удовлетворенность участием и достижениями ребенка </w:t>
            </w:r>
            <w:r w:rsidR="00936396">
              <w:t>в мероприятиях творческой направленности</w:t>
            </w:r>
          </w:p>
        </w:tc>
        <w:tc>
          <w:tcPr>
            <w:tcW w:w="851" w:type="dxa"/>
          </w:tcPr>
          <w:p w14:paraId="78382E26" w14:textId="74F2E646" w:rsidR="00F56F1E" w:rsidRPr="00F56F1E" w:rsidRDefault="00936396" w:rsidP="00F56F1E">
            <w:pPr>
              <w:jc w:val="center"/>
            </w:pPr>
            <w:r>
              <w:t>100%</w:t>
            </w:r>
          </w:p>
        </w:tc>
        <w:tc>
          <w:tcPr>
            <w:tcW w:w="850" w:type="dxa"/>
          </w:tcPr>
          <w:p w14:paraId="1E4F6516" w14:textId="574AA6ED" w:rsidR="00F56F1E" w:rsidRPr="00F56F1E" w:rsidRDefault="00936396" w:rsidP="00F56F1E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14:paraId="66E5CB71" w14:textId="76E1F465" w:rsidR="00F56F1E" w:rsidRPr="00F56F1E" w:rsidRDefault="00936396" w:rsidP="00F56F1E">
            <w:pPr>
              <w:jc w:val="center"/>
            </w:pPr>
            <w:r>
              <w:t>100%</w:t>
            </w:r>
          </w:p>
        </w:tc>
      </w:tr>
      <w:tr w:rsidR="00F56F1E" w14:paraId="2FFFA7C8" w14:textId="77777777" w:rsidTr="00F56F1E">
        <w:tc>
          <w:tcPr>
            <w:tcW w:w="562" w:type="dxa"/>
          </w:tcPr>
          <w:p w14:paraId="48019BBB" w14:textId="6A3C2AB9" w:rsidR="00F56F1E" w:rsidRPr="00F56F1E" w:rsidRDefault="00F56F1E" w:rsidP="00F56F1E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14:paraId="00C036F2" w14:textId="7512AABC" w:rsidR="00F56F1E" w:rsidRPr="00F56F1E" w:rsidRDefault="00F56F1E" w:rsidP="00F56F1E">
            <w:pPr>
              <w:jc w:val="center"/>
            </w:pPr>
            <w:r>
              <w:t>Готовность</w:t>
            </w:r>
            <w:r w:rsidR="00936396">
              <w:t xml:space="preserve"> рекомендовать родительской общественностью данную программу знакомым</w:t>
            </w:r>
          </w:p>
        </w:tc>
        <w:tc>
          <w:tcPr>
            <w:tcW w:w="851" w:type="dxa"/>
          </w:tcPr>
          <w:p w14:paraId="69088581" w14:textId="552B6CB3" w:rsidR="00F56F1E" w:rsidRPr="00F56F1E" w:rsidRDefault="00936396" w:rsidP="00F56F1E">
            <w:pPr>
              <w:jc w:val="center"/>
            </w:pPr>
            <w:r>
              <w:t>100%</w:t>
            </w:r>
          </w:p>
        </w:tc>
        <w:tc>
          <w:tcPr>
            <w:tcW w:w="850" w:type="dxa"/>
          </w:tcPr>
          <w:p w14:paraId="06F68A6C" w14:textId="14995CB2" w:rsidR="00F56F1E" w:rsidRPr="00F56F1E" w:rsidRDefault="00936396" w:rsidP="00F56F1E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14:paraId="3B290709" w14:textId="0AAD9F9B" w:rsidR="00F56F1E" w:rsidRPr="00F56F1E" w:rsidRDefault="00936396" w:rsidP="00F56F1E">
            <w:pPr>
              <w:jc w:val="center"/>
            </w:pPr>
            <w:r>
              <w:t>100%</w:t>
            </w:r>
          </w:p>
        </w:tc>
      </w:tr>
    </w:tbl>
    <w:p w14:paraId="00C5839A" w14:textId="77777777" w:rsidR="00F56F1E" w:rsidRDefault="00F56F1E" w:rsidP="00F56F1E">
      <w:pPr>
        <w:jc w:val="center"/>
        <w:rPr>
          <w:i/>
          <w:iCs/>
        </w:rPr>
      </w:pPr>
    </w:p>
    <w:p w14:paraId="46603D52" w14:textId="27D4652F" w:rsidR="00936396" w:rsidRPr="00936396" w:rsidRDefault="00936396" w:rsidP="00936396">
      <w:pPr>
        <w:ind w:firstLine="709"/>
        <w:jc w:val="both"/>
      </w:pPr>
      <w:r>
        <w:t>Как видно из таблицы зафиксирован высокий уровень удовлетворенности качеством услуг среди респондентов.</w:t>
      </w:r>
    </w:p>
    <w:sectPr w:rsidR="00936396" w:rsidRPr="00936396" w:rsidSect="000175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614D"/>
    <w:multiLevelType w:val="hybridMultilevel"/>
    <w:tmpl w:val="A00A46A2"/>
    <w:lvl w:ilvl="0" w:tplc="05BC6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F11AB"/>
    <w:multiLevelType w:val="hybridMultilevel"/>
    <w:tmpl w:val="EA86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00202">
    <w:abstractNumId w:val="0"/>
  </w:num>
  <w:num w:numId="2" w16cid:durableId="1338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0A"/>
    <w:rsid w:val="00001A87"/>
    <w:rsid w:val="000175A4"/>
    <w:rsid w:val="002D310B"/>
    <w:rsid w:val="00390709"/>
    <w:rsid w:val="0051410A"/>
    <w:rsid w:val="00515B26"/>
    <w:rsid w:val="00526C20"/>
    <w:rsid w:val="006C0B77"/>
    <w:rsid w:val="006D3581"/>
    <w:rsid w:val="007F3586"/>
    <w:rsid w:val="008242FF"/>
    <w:rsid w:val="00870751"/>
    <w:rsid w:val="00922C48"/>
    <w:rsid w:val="00936396"/>
    <w:rsid w:val="00B533C2"/>
    <w:rsid w:val="00B915B7"/>
    <w:rsid w:val="00C12036"/>
    <w:rsid w:val="00CE4AB6"/>
    <w:rsid w:val="00E46087"/>
    <w:rsid w:val="00EA59DF"/>
    <w:rsid w:val="00EE4070"/>
    <w:rsid w:val="00F12C76"/>
    <w:rsid w:val="00F56F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E678"/>
  <w15:chartTrackingRefBased/>
  <w15:docId w15:val="{48AC966F-7C2D-4ACD-9F8D-CDB93BDD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Результативность</a:t>
            </a:r>
            <a:r>
              <a:rPr lang="ru-RU" baseline="0"/>
              <a:t> освоения программы</a:t>
            </a:r>
            <a:endParaRPr lang="ru-RU"/>
          </a:p>
        </c:rich>
      </c:tx>
      <c:overlay val="0"/>
    </c:title>
    <c:autoTitleDeleted val="0"/>
    <c:view3D>
      <c:rotX val="15"/>
      <c:hPercent val="1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6414250335449573E-2"/>
          <c:y val="0.17399747683473268"/>
          <c:w val="0.88768898488120951"/>
          <c:h val="0.602490683139745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входной контроль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45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4C-47B5-9C4B-29EC928FD95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текущий контроль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70</c:v>
                </c:pt>
                <c:pt idx="1">
                  <c:v>75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4C-47B5-9C4B-29EC928FD95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итоговый контроль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95</c:v>
                </c:pt>
                <c:pt idx="1">
                  <c:v>98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4C-47B5-9C4B-29EC928FD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9160208"/>
        <c:axId val="1"/>
        <c:axId val="0"/>
      </c:bar3DChart>
      <c:catAx>
        <c:axId val="19916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1602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результативности участия в конкурсах</a:t>
            </a:r>
            <a:endParaRPr lang="ru-RU"/>
          </a:p>
        </c:rich>
      </c:tx>
      <c:layout>
        <c:manualLayout>
          <c:xMode val="edge"/>
          <c:yMode val="edge"/>
          <c:x val="0.3022416916195334"/>
          <c:y val="4.10256410256410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6414250335449573E-2"/>
          <c:y val="0.17399747683473268"/>
          <c:w val="0.88768898488120951"/>
          <c:h val="0.60249068313974563"/>
        </c:manualLayout>
      </c:layout>
      <c:area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призовых мест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37</c:v>
                </c:pt>
                <c:pt idx="1">
                  <c:v>45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FB-4F46-9098-46B174F303D0}"/>
            </c:ext>
          </c:extLst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FB-4F46-9098-46B174F30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160208"/>
        <c:axId val="1"/>
      </c:areaChart>
      <c:barChart>
        <c:barDir val="col"/>
        <c:grouping val="clustered"/>
        <c:varyColors val="0"/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FB-4F46-9098-46B174F30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1"/>
        <c:axId val="199160208"/>
        <c:axId val="1"/>
      </c:barChart>
      <c:catAx>
        <c:axId val="19916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1602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2024-03-20T06:55:00Z</dcterms:created>
  <dcterms:modified xsi:type="dcterms:W3CDTF">2024-03-20T11:59:00Z</dcterms:modified>
</cp:coreProperties>
</file>