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0BA" w14:textId="622CCA17" w:rsidR="00F72F38" w:rsidRDefault="00F72F38" w:rsidP="00F72F38">
      <w:pPr>
        <w:snapToGrid w:val="0"/>
        <w:ind w:left="5387"/>
        <w:jc w:val="center"/>
      </w:pPr>
      <w:r>
        <w:t xml:space="preserve">Приложение № </w:t>
      </w:r>
      <w:r w:rsidR="00730873">
        <w:t>5</w:t>
      </w:r>
    </w:p>
    <w:p w14:paraId="1ECFCDB0" w14:textId="77777777" w:rsidR="00F72F38" w:rsidRDefault="00F72F38" w:rsidP="00F72F38">
      <w:pPr>
        <w:snapToGrid w:val="0"/>
        <w:ind w:left="5387"/>
        <w:jc w:val="center"/>
      </w:pPr>
    </w:p>
    <w:p w14:paraId="318D6279" w14:textId="77777777" w:rsidR="00730873" w:rsidRDefault="00F72F38" w:rsidP="00F72F38">
      <w:pPr>
        <w:snapToGrid w:val="0"/>
        <w:ind w:left="5387"/>
        <w:jc w:val="center"/>
        <w:rPr>
          <w:color w:val="000000" w:themeColor="text1"/>
        </w:rPr>
      </w:pPr>
      <w:r w:rsidRPr="00344B4F">
        <w:t>УТВЕРЖДЕН</w:t>
      </w:r>
      <w:r>
        <w:br/>
      </w:r>
      <w:r w:rsidRPr="006918AE">
        <w:t xml:space="preserve">приказом </w:t>
      </w:r>
      <w:r w:rsidR="00730873">
        <w:rPr>
          <w:color w:val="000000" w:themeColor="text1"/>
        </w:rPr>
        <w:t xml:space="preserve">МАУДО </w:t>
      </w:r>
    </w:p>
    <w:p w14:paraId="2512A2AB" w14:textId="0FF47DDE" w:rsidR="00F72F38" w:rsidRDefault="00730873" w:rsidP="00F72F38">
      <w:pPr>
        <w:snapToGrid w:val="0"/>
        <w:ind w:left="5387"/>
        <w:jc w:val="center"/>
      </w:pPr>
      <w:r>
        <w:rPr>
          <w:color w:val="000000" w:themeColor="text1"/>
        </w:rPr>
        <w:t>«Детская музыкальная школа»</w:t>
      </w:r>
      <w:r w:rsidR="00F72F38" w:rsidRPr="009B53FB">
        <w:br/>
        <w:t xml:space="preserve">от </w:t>
      </w:r>
      <w:r w:rsidR="00F72F38" w:rsidRPr="00AA2537">
        <w:t>«___» ___________ 20__ г.</w:t>
      </w:r>
      <w:r w:rsidR="00F72F38" w:rsidRPr="009B53FB">
        <w:t xml:space="preserve"> № ___</w:t>
      </w:r>
    </w:p>
    <w:p w14:paraId="4F7CAD96" w14:textId="77777777" w:rsidR="00833138" w:rsidRDefault="00833138" w:rsidP="00833138">
      <w:pPr>
        <w:snapToGrid w:val="0"/>
      </w:pPr>
    </w:p>
    <w:p w14:paraId="7D1C4468" w14:textId="6023050D" w:rsidR="00833138" w:rsidRPr="00947F3B" w:rsidRDefault="00833138" w:rsidP="00833138">
      <w:pPr>
        <w:snapToGrid w:val="0"/>
        <w:ind w:left="1418" w:right="1416"/>
        <w:jc w:val="center"/>
        <w:rPr>
          <w:b/>
        </w:rPr>
      </w:pPr>
      <w:r>
        <w:rPr>
          <w:b/>
        </w:rPr>
        <w:t>РЕГЛАМЕНТ</w:t>
      </w:r>
      <w:r>
        <w:rPr>
          <w:b/>
        </w:rPr>
        <w:br/>
        <w:t>работы</w:t>
      </w:r>
      <w:r w:rsidRPr="00947F3B">
        <w:rPr>
          <w:b/>
        </w:rPr>
        <w:t xml:space="preserve"> комисси</w:t>
      </w:r>
      <w:r w:rsidR="007A3FA3">
        <w:rPr>
          <w:b/>
        </w:rPr>
        <w:t>й</w:t>
      </w:r>
      <w:r w:rsidRPr="00947F3B">
        <w:rPr>
          <w:b/>
        </w:rPr>
        <w:t xml:space="preserve"> по </w:t>
      </w:r>
      <w:r w:rsidR="007A3FA3">
        <w:rPr>
          <w:b/>
        </w:rPr>
        <w:t>индивидуальному отбору поступающих</w:t>
      </w:r>
      <w:r>
        <w:rPr>
          <w:b/>
        </w:rPr>
        <w:t xml:space="preserve"> </w:t>
      </w:r>
      <w:r w:rsidRPr="00947F3B">
        <w:rPr>
          <w:b/>
        </w:rPr>
        <w:t>на обучение</w:t>
      </w:r>
      <w:r>
        <w:rPr>
          <w:b/>
        </w:rPr>
        <w:t xml:space="preserve"> </w:t>
      </w:r>
      <w:r w:rsidRPr="00947F3B">
        <w:rPr>
          <w:b/>
        </w:rPr>
        <w:t>по дополнительным предпрофессиональным</w:t>
      </w:r>
      <w:r w:rsidR="00730873">
        <w:rPr>
          <w:b/>
        </w:rPr>
        <w:t xml:space="preserve"> и общеразвивающим</w:t>
      </w:r>
      <w:r w:rsidRPr="00947F3B">
        <w:rPr>
          <w:b/>
        </w:rPr>
        <w:t xml:space="preserve"> программам в области искусств</w:t>
      </w:r>
    </w:p>
    <w:p w14:paraId="40793FB8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068E4BF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1C0404B7" w14:textId="16AF6BEF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833138">
        <w:rPr>
          <w:bCs/>
          <w:color w:val="000000" w:themeColor="text1"/>
        </w:rPr>
        <w:t>Общие положения</w:t>
      </w:r>
    </w:p>
    <w:p w14:paraId="6135A1B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1893729A" w14:textId="0AC2C5F6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833138">
        <w:rPr>
          <w:color w:val="000000" w:themeColor="text1"/>
        </w:rPr>
        <w:t>Настоящ</w:t>
      </w:r>
      <w:r>
        <w:rPr>
          <w:color w:val="000000" w:themeColor="text1"/>
        </w:rPr>
        <w:t>ий регламент</w:t>
      </w:r>
      <w:r w:rsidRPr="00833138">
        <w:rPr>
          <w:color w:val="000000" w:themeColor="text1"/>
        </w:rPr>
        <w:t xml:space="preserve"> определяет порядок формирования</w:t>
      </w:r>
      <w:r>
        <w:rPr>
          <w:color w:val="000000" w:themeColor="text1"/>
        </w:rPr>
        <w:t>, компетенцию, порядок работы и принятия решений к</w:t>
      </w:r>
      <w:r w:rsidRPr="00833138">
        <w:rPr>
          <w:color w:val="000000" w:themeColor="text1"/>
        </w:rPr>
        <w:t>омисси</w:t>
      </w:r>
      <w:r w:rsidR="007A3FA3">
        <w:rPr>
          <w:color w:val="000000" w:themeColor="text1"/>
        </w:rPr>
        <w:t>й</w:t>
      </w:r>
      <w:r w:rsidRPr="00833138">
        <w:rPr>
          <w:color w:val="000000" w:themeColor="text1"/>
        </w:rPr>
        <w:t xml:space="preserve"> </w:t>
      </w:r>
      <w:r w:rsidR="007A3FA3" w:rsidRPr="007A3FA3">
        <w:rPr>
          <w:color w:val="000000" w:themeColor="text1"/>
        </w:rPr>
        <w:t xml:space="preserve">по индивидуальному отбору поступающих </w:t>
      </w:r>
      <w:r w:rsidRPr="00833138">
        <w:rPr>
          <w:color w:val="000000" w:themeColor="text1"/>
        </w:rPr>
        <w:t xml:space="preserve">на обучение по дополнительным предпрофессиональным </w:t>
      </w:r>
      <w:r w:rsidR="00730873">
        <w:rPr>
          <w:color w:val="000000" w:themeColor="text1"/>
        </w:rPr>
        <w:t xml:space="preserve">и общеразвивающим </w:t>
      </w:r>
      <w:r w:rsidRPr="00833138">
        <w:rPr>
          <w:color w:val="000000" w:themeColor="text1"/>
        </w:rPr>
        <w:t>программам в области искусств</w:t>
      </w:r>
      <w:r w:rsidRPr="00947F3B">
        <w:t xml:space="preserve">, реализуемым </w:t>
      </w:r>
      <w:r w:rsidR="00730873">
        <w:rPr>
          <w:color w:val="000000" w:themeColor="text1"/>
        </w:rPr>
        <w:t>МАУДО «Детская музыкальная школа»</w:t>
      </w:r>
      <w:r w:rsidRPr="00833138">
        <w:rPr>
          <w:i/>
        </w:rPr>
        <w:t xml:space="preserve"> </w:t>
      </w:r>
      <w:r w:rsidRPr="00947F3B">
        <w:t>(</w:t>
      </w:r>
      <w:r w:rsidRPr="00833138">
        <w:rPr>
          <w:color w:val="000000" w:themeColor="text1"/>
        </w:rPr>
        <w:t>далее – комисси</w:t>
      </w:r>
      <w:r w:rsidR="007A3FA3">
        <w:rPr>
          <w:color w:val="000000" w:themeColor="text1"/>
        </w:rPr>
        <w:t>и</w:t>
      </w:r>
      <w:r>
        <w:rPr>
          <w:color w:val="000000" w:themeColor="text1"/>
        </w:rPr>
        <w:t xml:space="preserve"> по </w:t>
      </w:r>
      <w:r w:rsidR="007A3FA3">
        <w:rPr>
          <w:color w:val="000000" w:themeColor="text1"/>
        </w:rPr>
        <w:t>индивидуальному отбору</w:t>
      </w:r>
      <w:r w:rsidRPr="00833138">
        <w:rPr>
          <w:color w:val="000000" w:themeColor="text1"/>
        </w:rPr>
        <w:t xml:space="preserve"> </w:t>
      </w:r>
      <w:r w:rsidRPr="00947F3B">
        <w:t>поступающи</w:t>
      </w:r>
      <w:r w:rsidR="00730873">
        <w:t>х в МАУДО «Детская музыкальная школа»</w:t>
      </w:r>
      <w:r w:rsidRPr="00947F3B">
        <w:t>).</w:t>
      </w:r>
    </w:p>
    <w:p w14:paraId="40B7D1D1" w14:textId="3391D0B0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Комисси</w:t>
      </w:r>
      <w:r w:rsidR="007A3FA3">
        <w:t>и</w:t>
      </w:r>
      <w:r>
        <w:t xml:space="preserve"> </w:t>
      </w:r>
      <w:r w:rsidR="007A3FA3" w:rsidRPr="007A3FA3">
        <w:rPr>
          <w:color w:val="000000" w:themeColor="text1"/>
        </w:rPr>
        <w:t xml:space="preserve">по индивидуальному отбору поступающих </w:t>
      </w:r>
      <w:r>
        <w:t>руководству</w:t>
      </w:r>
      <w:r w:rsidR="007A3FA3">
        <w:t>ю</w:t>
      </w:r>
      <w:r>
        <w:t xml:space="preserve">тся </w:t>
      </w:r>
      <w:r w:rsidR="00AD24BE">
        <w:t xml:space="preserve">в своей деятельности </w:t>
      </w:r>
      <w:r>
        <w:t>Федеральным законом от 29 декабря 2012 г. № 273-ФЗ «Об образовании в Российской Федерации», приказом Министерства культуры Российской Федерации от 17 марта 2025 г. № 468 «Об утверждении Порядка приема на обучение по дополнительным предпрофессиональным программам в области искусств»,</w:t>
      </w:r>
      <w:r w:rsidRPr="00833138">
        <w:t xml:space="preserve"> </w:t>
      </w:r>
      <w:r>
        <w:t>уставом учреждения, настоящим регламентом</w:t>
      </w:r>
      <w:r w:rsidRPr="00833138">
        <w:t xml:space="preserve"> </w:t>
      </w:r>
      <w:r>
        <w:t>и иными локальными нормативными актами учреждения.</w:t>
      </w:r>
    </w:p>
    <w:p w14:paraId="7B2E9A99" w14:textId="4B55155F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Задачами комисси</w:t>
      </w:r>
      <w:r w:rsidR="007A3FA3">
        <w:t>й</w:t>
      </w:r>
      <w:r>
        <w:t xml:space="preserve"> </w:t>
      </w:r>
      <w:r w:rsidR="007A3FA3" w:rsidRPr="007A3FA3">
        <w:rPr>
          <w:color w:val="000000" w:themeColor="text1"/>
        </w:rPr>
        <w:t xml:space="preserve">по индивидуальному отбору поступающих </w:t>
      </w:r>
      <w:r>
        <w:t>являются:</w:t>
      </w:r>
    </w:p>
    <w:p w14:paraId="58186D84" w14:textId="01CC9F5E" w:rsidR="00833138" w:rsidRDefault="00833138" w:rsidP="00833138">
      <w:pPr>
        <w:pStyle w:val="a7"/>
        <w:snapToGrid w:val="0"/>
        <w:ind w:left="0" w:firstLine="709"/>
        <w:jc w:val="both"/>
      </w:pPr>
      <w:r>
        <w:t xml:space="preserve">организация приема </w:t>
      </w:r>
      <w:r w:rsidRPr="00833138">
        <w:rPr>
          <w:color w:val="000000" w:themeColor="text1"/>
        </w:rPr>
        <w:t xml:space="preserve">на обучение по дополнительным предпрофессиональным </w:t>
      </w:r>
      <w:r w:rsidR="00730873">
        <w:rPr>
          <w:color w:val="000000" w:themeColor="text1"/>
        </w:rPr>
        <w:t xml:space="preserve">или общеразвивающим </w:t>
      </w:r>
      <w:r w:rsidRPr="00833138">
        <w:rPr>
          <w:color w:val="000000" w:themeColor="text1"/>
        </w:rPr>
        <w:t>программам в области искусств</w:t>
      </w:r>
      <w:r w:rsidRPr="00947F3B">
        <w:t>, реализуемым</w:t>
      </w:r>
      <w:r>
        <w:t xml:space="preserve"> учреждением;</w:t>
      </w:r>
    </w:p>
    <w:p w14:paraId="08403211" w14:textId="39D1A57E" w:rsidR="00833138" w:rsidRDefault="007A3FA3" w:rsidP="00833138">
      <w:pPr>
        <w:pStyle w:val="a7"/>
        <w:snapToGrid w:val="0"/>
        <w:ind w:left="0" w:firstLine="709"/>
        <w:jc w:val="both"/>
      </w:pPr>
      <w:r>
        <w:t>проведение</w:t>
      </w:r>
      <w:r w:rsidR="00833138" w:rsidRPr="00833138">
        <w:t xml:space="preserve"> индивидуального отбора поступающих в целях выявления лиц, имеющих необходимые для освоения соответствующей предпрофессиональной </w:t>
      </w:r>
      <w:r w:rsidR="00730873">
        <w:t xml:space="preserve">или общеразвивающей </w:t>
      </w:r>
      <w:r w:rsidR="00833138" w:rsidRPr="00833138">
        <w:t>программы творческие способности и физические данные</w:t>
      </w:r>
      <w:r w:rsidR="00833138">
        <w:t>.</w:t>
      </w:r>
    </w:p>
    <w:p w14:paraId="30143032" w14:textId="639FD989" w:rsidR="007A3FA3" w:rsidRDefault="007A3FA3" w:rsidP="007A3FA3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 xml:space="preserve">По каждой </w:t>
      </w:r>
      <w:r w:rsidRPr="00833138">
        <w:rPr>
          <w:color w:val="000000" w:themeColor="text1"/>
        </w:rPr>
        <w:t>дополнительн</w:t>
      </w:r>
      <w:r>
        <w:rPr>
          <w:color w:val="000000" w:themeColor="text1"/>
        </w:rPr>
        <w:t>ой</w:t>
      </w:r>
      <w:r w:rsidRPr="00833138">
        <w:rPr>
          <w:color w:val="000000" w:themeColor="text1"/>
        </w:rPr>
        <w:t xml:space="preserve"> предпрофессиональн</w:t>
      </w:r>
      <w:r>
        <w:rPr>
          <w:color w:val="000000" w:themeColor="text1"/>
        </w:rPr>
        <w:t>ой</w:t>
      </w:r>
      <w:r w:rsidRPr="00833138">
        <w:rPr>
          <w:color w:val="000000" w:themeColor="text1"/>
        </w:rPr>
        <w:t xml:space="preserve"> </w:t>
      </w:r>
      <w:r w:rsidR="00730873">
        <w:rPr>
          <w:color w:val="000000" w:themeColor="text1"/>
        </w:rPr>
        <w:t xml:space="preserve">или общеразвивающей </w:t>
      </w:r>
      <w:r w:rsidRPr="00833138">
        <w:rPr>
          <w:color w:val="000000" w:themeColor="text1"/>
        </w:rPr>
        <w:t>программ</w:t>
      </w:r>
      <w:r>
        <w:rPr>
          <w:color w:val="000000" w:themeColor="text1"/>
        </w:rPr>
        <w:t>е</w:t>
      </w:r>
      <w:r w:rsidRPr="00833138">
        <w:rPr>
          <w:color w:val="000000" w:themeColor="text1"/>
        </w:rPr>
        <w:t xml:space="preserve"> в области искусств</w:t>
      </w:r>
      <w:r w:rsidRPr="00947F3B">
        <w:t>, реализуем</w:t>
      </w:r>
      <w:r>
        <w:t>ой учреждением, создается отдельная комиссия.</w:t>
      </w:r>
    </w:p>
    <w:p w14:paraId="65992CB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054789D" w14:textId="05840F28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</w:rPr>
      </w:pPr>
      <w:r>
        <w:rPr>
          <w:bCs/>
        </w:rPr>
        <w:t xml:space="preserve">Компетенция </w:t>
      </w:r>
      <w:r w:rsidRPr="00833138">
        <w:rPr>
          <w:bCs/>
        </w:rPr>
        <w:t>комисси</w:t>
      </w:r>
      <w:r w:rsidR="007A3FA3">
        <w:rPr>
          <w:bCs/>
        </w:rPr>
        <w:t>й</w:t>
      </w:r>
      <w:r w:rsidR="005B6AB7">
        <w:rPr>
          <w:bCs/>
        </w:rPr>
        <w:t xml:space="preserve"> </w:t>
      </w:r>
      <w:r w:rsidR="007A3FA3" w:rsidRPr="007A3FA3">
        <w:rPr>
          <w:color w:val="000000" w:themeColor="text1"/>
        </w:rPr>
        <w:t>по индивидуальному отбору поступающих</w:t>
      </w:r>
    </w:p>
    <w:p w14:paraId="03A3F19C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378A797" w14:textId="0F637F70" w:rsidR="00833138" w:rsidRPr="00947F3B" w:rsidRDefault="00833138" w:rsidP="005B6AB7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К компетенции к</w:t>
      </w:r>
      <w:r w:rsidRPr="00947F3B">
        <w:t>омисси</w:t>
      </w:r>
      <w:r w:rsidR="007A3FA3">
        <w:t>й</w:t>
      </w:r>
      <w:r>
        <w:t xml:space="preserve"> </w:t>
      </w:r>
      <w:r w:rsidR="007A3FA3" w:rsidRPr="007A3FA3">
        <w:rPr>
          <w:color w:val="000000" w:themeColor="text1"/>
        </w:rPr>
        <w:t>по индивидуальному отбору поступающих</w:t>
      </w:r>
      <w:r w:rsidR="007A3FA3">
        <w:t xml:space="preserve"> </w:t>
      </w:r>
      <w:r>
        <w:t>относится</w:t>
      </w:r>
      <w:r w:rsidRPr="00947F3B">
        <w:t>:</w:t>
      </w:r>
    </w:p>
    <w:p w14:paraId="1F6C276F" w14:textId="371F21EB" w:rsidR="007A3FA3" w:rsidRDefault="007A3FA3" w:rsidP="00833138">
      <w:pPr>
        <w:snapToGrid w:val="0"/>
        <w:ind w:firstLine="709"/>
        <w:jc w:val="both"/>
      </w:pPr>
      <w:r>
        <w:t>проведение индивидуального отбора поступающих</w:t>
      </w:r>
      <w:r w:rsidR="003B7ACE">
        <w:t xml:space="preserve"> и повторного индивидуального отбора</w:t>
      </w:r>
      <w:r>
        <w:t>;</w:t>
      </w:r>
    </w:p>
    <w:p w14:paraId="6E68FBA8" w14:textId="1C8F0218" w:rsidR="007A3FA3" w:rsidRDefault="007A3FA3" w:rsidP="00833138">
      <w:pPr>
        <w:snapToGrid w:val="0"/>
        <w:ind w:firstLine="709"/>
        <w:jc w:val="both"/>
      </w:pPr>
      <w:r w:rsidRPr="007A3FA3">
        <w:t>оцен</w:t>
      </w:r>
      <w:r>
        <w:t>ка</w:t>
      </w:r>
      <w:r w:rsidRPr="007A3FA3">
        <w:t xml:space="preserve"> уровн</w:t>
      </w:r>
      <w:r>
        <w:t>я</w:t>
      </w:r>
      <w:r w:rsidRPr="007A3FA3">
        <w:t xml:space="preserve"> творческих способностей и физических данных поступающ</w:t>
      </w:r>
      <w:r w:rsidR="004552CA">
        <w:t>их</w:t>
      </w:r>
      <w:r w:rsidRPr="007A3FA3">
        <w:t xml:space="preserve"> в соответствии с системой оценок и выстав</w:t>
      </w:r>
      <w:r>
        <w:t>ление</w:t>
      </w:r>
      <w:r w:rsidRPr="007A3FA3">
        <w:t xml:space="preserve"> балл</w:t>
      </w:r>
      <w:r>
        <w:t>ов;</w:t>
      </w:r>
    </w:p>
    <w:p w14:paraId="0D536146" w14:textId="71B10512" w:rsidR="004F7CC3" w:rsidRDefault="004F7CC3" w:rsidP="00833138">
      <w:pPr>
        <w:snapToGrid w:val="0"/>
        <w:ind w:firstLine="709"/>
        <w:jc w:val="both"/>
      </w:pPr>
      <w:r>
        <w:t>дача рекомендаций родителю (законному представителю) поступающего о выборе предпрофессиональной программы;</w:t>
      </w:r>
    </w:p>
    <w:p w14:paraId="6B097DE8" w14:textId="2E3C9944" w:rsidR="005B6AB7" w:rsidRDefault="007A3FA3" w:rsidP="005D4907">
      <w:pPr>
        <w:snapToGrid w:val="0"/>
        <w:ind w:firstLine="709"/>
        <w:jc w:val="both"/>
      </w:pPr>
      <w:r>
        <w:t xml:space="preserve">формирование </w:t>
      </w:r>
      <w:r w:rsidRPr="007A3FA3">
        <w:t>рейтинг</w:t>
      </w:r>
      <w:r>
        <w:t>а</w:t>
      </w:r>
      <w:r w:rsidRPr="007A3FA3">
        <w:t xml:space="preserve"> поступающих в порядке убывания присвоенных им суммарных баллов</w:t>
      </w:r>
      <w:r w:rsidR="005B6AB7">
        <w:t>.</w:t>
      </w:r>
    </w:p>
    <w:p w14:paraId="406E8275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6A8F8723" w14:textId="589CBBB5" w:rsidR="00833138" w:rsidRPr="005B6AB7" w:rsidRDefault="00833138" w:rsidP="005B6AB7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5B6AB7">
        <w:rPr>
          <w:bCs/>
          <w:color w:val="000000" w:themeColor="text1"/>
        </w:rPr>
        <w:t>Порядок формирования комисси</w:t>
      </w:r>
      <w:r w:rsidR="003B7ACE">
        <w:rPr>
          <w:bCs/>
          <w:color w:val="000000" w:themeColor="text1"/>
        </w:rPr>
        <w:t>й</w:t>
      </w:r>
      <w:r w:rsidR="005B6AB7">
        <w:rPr>
          <w:bCs/>
          <w:color w:val="000000" w:themeColor="text1"/>
        </w:rPr>
        <w:t xml:space="preserve"> </w:t>
      </w:r>
      <w:r w:rsidR="003B7ACE" w:rsidRPr="007A3FA3">
        <w:rPr>
          <w:color w:val="000000" w:themeColor="text1"/>
        </w:rPr>
        <w:t>по индивидуальному отбору поступающих</w:t>
      </w:r>
    </w:p>
    <w:p w14:paraId="1F40323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23CA52E" w14:textId="179481C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lastRenderedPageBreak/>
        <w:t>Комисси</w:t>
      </w:r>
      <w:r w:rsidR="003B7ACE">
        <w:rPr>
          <w:color w:val="000000" w:themeColor="text1"/>
        </w:rPr>
        <w:t>и</w:t>
      </w:r>
      <w:r w:rsidRPr="002167F0">
        <w:rPr>
          <w:color w:val="000000" w:themeColor="text1"/>
        </w:rPr>
        <w:t xml:space="preserve"> по </w:t>
      </w:r>
      <w:r w:rsidR="003B7ACE" w:rsidRPr="007A3FA3">
        <w:rPr>
          <w:color w:val="000000" w:themeColor="text1"/>
        </w:rPr>
        <w:t>индивидуальному отбору поступающих</w:t>
      </w:r>
      <w:r w:rsidRPr="002167F0">
        <w:rPr>
          <w:color w:val="000000" w:themeColor="text1"/>
        </w:rPr>
        <w:t xml:space="preserve"> формир</w:t>
      </w:r>
      <w:r>
        <w:rPr>
          <w:color w:val="000000" w:themeColor="text1"/>
        </w:rPr>
        <w:t>у</w:t>
      </w:r>
      <w:r w:rsidR="003B7ACE">
        <w:rPr>
          <w:color w:val="000000" w:themeColor="text1"/>
        </w:rPr>
        <w:t>ю</w:t>
      </w:r>
      <w:r>
        <w:rPr>
          <w:color w:val="000000" w:themeColor="text1"/>
        </w:rPr>
        <w:t>тся</w:t>
      </w:r>
      <w:r w:rsidRPr="002167F0">
        <w:rPr>
          <w:color w:val="000000" w:themeColor="text1"/>
        </w:rPr>
        <w:t xml:space="preserve"> из</w:t>
      </w:r>
      <w:r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 xml:space="preserve">педагогических работников </w:t>
      </w:r>
      <w:r>
        <w:rPr>
          <w:color w:val="000000" w:themeColor="text1"/>
        </w:rPr>
        <w:t>учреждения.</w:t>
      </w:r>
    </w:p>
    <w:p w14:paraId="2896BD49" w14:textId="5E80BF89" w:rsidR="003B7ACE" w:rsidRDefault="003B7ACE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Члены комиссии </w:t>
      </w:r>
      <w:r w:rsidRPr="002167F0">
        <w:rPr>
          <w:color w:val="000000" w:themeColor="text1"/>
        </w:rPr>
        <w:t xml:space="preserve">по </w:t>
      </w:r>
      <w:r w:rsidRPr="007A3FA3">
        <w:rPr>
          <w:color w:val="000000" w:themeColor="text1"/>
        </w:rPr>
        <w:t>индивидуальному отбору поступающих</w:t>
      </w:r>
      <w:r>
        <w:rPr>
          <w:color w:val="000000" w:themeColor="text1"/>
        </w:rPr>
        <w:t xml:space="preserve"> не входят в состав апелляционной комиссии.</w:t>
      </w:r>
    </w:p>
    <w:p w14:paraId="0B776616" w14:textId="17538A0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состав </w:t>
      </w:r>
      <w:r w:rsidR="003B7ACE">
        <w:rPr>
          <w:color w:val="000000" w:themeColor="text1"/>
        </w:rPr>
        <w:t xml:space="preserve">каждой </w:t>
      </w:r>
      <w:r>
        <w:rPr>
          <w:color w:val="000000" w:themeColor="text1"/>
        </w:rPr>
        <w:t xml:space="preserve">комиссии </w:t>
      </w:r>
      <w:r w:rsidR="003B7ACE" w:rsidRPr="002167F0">
        <w:rPr>
          <w:color w:val="000000" w:themeColor="text1"/>
        </w:rPr>
        <w:t xml:space="preserve">по </w:t>
      </w:r>
      <w:r w:rsidR="003B7ACE" w:rsidRPr="007A3FA3">
        <w:rPr>
          <w:color w:val="000000" w:themeColor="text1"/>
        </w:rPr>
        <w:t>индивидуальному отбору поступающих</w:t>
      </w:r>
      <w:r w:rsidR="003B7ACE" w:rsidRPr="002167F0">
        <w:rPr>
          <w:color w:val="000000" w:themeColor="text1"/>
        </w:rPr>
        <w:t xml:space="preserve"> </w:t>
      </w:r>
      <w:r>
        <w:rPr>
          <w:color w:val="000000" w:themeColor="text1"/>
        </w:rPr>
        <w:t>входят:</w:t>
      </w:r>
    </w:p>
    <w:p w14:paraId="2302F3DF" w14:textId="343030D3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председатель</w:t>
      </w:r>
      <w:r>
        <w:rPr>
          <w:color w:val="000000" w:themeColor="text1"/>
        </w:rPr>
        <w:t xml:space="preserve"> комиссии;</w:t>
      </w:r>
    </w:p>
    <w:p w14:paraId="41969497" w14:textId="77777777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заместител</w:t>
      </w:r>
      <w:r>
        <w:rPr>
          <w:color w:val="000000" w:themeColor="text1"/>
        </w:rPr>
        <w:t>ь председателя комиссии;</w:t>
      </w:r>
    </w:p>
    <w:p w14:paraId="76991DE7" w14:textId="77777777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член</w:t>
      </w:r>
      <w:r>
        <w:rPr>
          <w:color w:val="000000" w:themeColor="text1"/>
        </w:rPr>
        <w:t>ы комиссии;</w:t>
      </w:r>
    </w:p>
    <w:p w14:paraId="6BFF3714" w14:textId="1CFC14EE" w:rsidR="002167F0" w:rsidRP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ответственн</w:t>
      </w:r>
      <w:r>
        <w:rPr>
          <w:color w:val="000000" w:themeColor="text1"/>
        </w:rPr>
        <w:t>ый</w:t>
      </w:r>
      <w:r w:rsidRPr="002167F0">
        <w:rPr>
          <w:color w:val="000000" w:themeColor="text1"/>
        </w:rPr>
        <w:t xml:space="preserve"> секретар</w:t>
      </w:r>
      <w:r>
        <w:rPr>
          <w:color w:val="000000" w:themeColor="text1"/>
        </w:rPr>
        <w:t>ь</w:t>
      </w:r>
      <w:r w:rsidRPr="002167F0">
        <w:rPr>
          <w:color w:val="000000" w:themeColor="text1"/>
        </w:rPr>
        <w:t xml:space="preserve"> комиссии (</w:t>
      </w:r>
      <w:r w:rsidR="003B7ACE">
        <w:rPr>
          <w:color w:val="000000" w:themeColor="text1"/>
        </w:rPr>
        <w:t>с правом простого (нерешающего)</w:t>
      </w:r>
      <w:r w:rsidRPr="002167F0">
        <w:rPr>
          <w:color w:val="000000" w:themeColor="text1"/>
        </w:rPr>
        <w:t xml:space="preserve"> голоса).</w:t>
      </w:r>
    </w:p>
    <w:p w14:paraId="09E8D083" w14:textId="77777777" w:rsidR="003B7ACE" w:rsidRDefault="002167F0" w:rsidP="003B7ACE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Численный состав комиссии по </w:t>
      </w:r>
      <w:r w:rsidR="003B7ACE" w:rsidRPr="007A3FA3">
        <w:rPr>
          <w:color w:val="000000" w:themeColor="text1"/>
        </w:rPr>
        <w:t>индивидуальному отбору поступающих</w:t>
      </w:r>
      <w:r w:rsidRPr="002167F0">
        <w:rPr>
          <w:color w:val="000000" w:themeColor="text1"/>
        </w:rPr>
        <w:t xml:space="preserve"> – не менее </w:t>
      </w:r>
      <w:r w:rsidR="003B7ACE">
        <w:rPr>
          <w:color w:val="000000" w:themeColor="text1"/>
        </w:rPr>
        <w:t>трех</w:t>
      </w:r>
      <w:r w:rsidRPr="002167F0">
        <w:rPr>
          <w:color w:val="000000" w:themeColor="text1"/>
        </w:rPr>
        <w:t xml:space="preserve"> человек.</w:t>
      </w:r>
    </w:p>
    <w:p w14:paraId="6CE91383" w14:textId="0546E684" w:rsidR="003B7ACE" w:rsidRPr="003B7ACE" w:rsidRDefault="002167F0" w:rsidP="003B7ACE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3B7ACE">
        <w:rPr>
          <w:color w:val="000000" w:themeColor="text1"/>
        </w:rPr>
        <w:t xml:space="preserve">Председателем комиссии </w:t>
      </w:r>
      <w:r w:rsidR="003B7ACE" w:rsidRPr="002167F0">
        <w:rPr>
          <w:color w:val="000000" w:themeColor="text1"/>
        </w:rPr>
        <w:t xml:space="preserve">по </w:t>
      </w:r>
      <w:r w:rsidR="003B7ACE" w:rsidRPr="007A3FA3">
        <w:rPr>
          <w:color w:val="000000" w:themeColor="text1"/>
        </w:rPr>
        <w:t>индивидуальному отбору поступающих</w:t>
      </w:r>
      <w:r w:rsidR="003B7ACE" w:rsidRPr="002167F0">
        <w:rPr>
          <w:color w:val="000000" w:themeColor="text1"/>
        </w:rPr>
        <w:t xml:space="preserve"> </w:t>
      </w:r>
      <w:r w:rsidRPr="003B7ACE">
        <w:rPr>
          <w:color w:val="000000" w:themeColor="text1"/>
        </w:rPr>
        <w:t xml:space="preserve">является </w:t>
      </w:r>
      <w:r w:rsidR="003B7ACE" w:rsidRPr="003B7ACE">
        <w:rPr>
          <w:color w:val="000000" w:themeColor="text1"/>
        </w:rPr>
        <w:t xml:space="preserve">педагогический работник </w:t>
      </w:r>
      <w:r w:rsidR="003B7ACE">
        <w:rPr>
          <w:color w:val="000000" w:themeColor="text1"/>
        </w:rPr>
        <w:t>учреждения</w:t>
      </w:r>
      <w:r w:rsidR="003B7ACE" w:rsidRPr="003B7ACE">
        <w:rPr>
          <w:color w:val="000000" w:themeColor="text1"/>
        </w:rPr>
        <w:t xml:space="preserve">, участвующий в реализации предпрофессиональной </w:t>
      </w:r>
      <w:r w:rsidR="00730873">
        <w:rPr>
          <w:color w:val="000000" w:themeColor="text1"/>
        </w:rPr>
        <w:t xml:space="preserve">или общеразвивающей </w:t>
      </w:r>
      <w:r w:rsidR="003B7ACE" w:rsidRPr="003B7ACE">
        <w:rPr>
          <w:color w:val="000000" w:themeColor="text1"/>
        </w:rPr>
        <w:t>программы, по которой проводится индивидуальный отбор поступающих</w:t>
      </w:r>
      <w:r w:rsidR="003B7ACE">
        <w:rPr>
          <w:color w:val="000000" w:themeColor="text1"/>
        </w:rPr>
        <w:t>.</w:t>
      </w:r>
    </w:p>
    <w:p w14:paraId="450C0368" w14:textId="310A9C6A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Полномочия комисси</w:t>
      </w:r>
      <w:r w:rsidR="00A54345">
        <w:rPr>
          <w:color w:val="000000" w:themeColor="text1"/>
        </w:rPr>
        <w:t>й</w:t>
      </w:r>
      <w:r>
        <w:rPr>
          <w:color w:val="000000" w:themeColor="text1"/>
        </w:rPr>
        <w:t xml:space="preserve"> по </w:t>
      </w:r>
      <w:r w:rsidR="00A54345" w:rsidRPr="007A3FA3">
        <w:rPr>
          <w:color w:val="000000" w:themeColor="text1"/>
        </w:rPr>
        <w:t>индивидуальному отбору поступающих</w:t>
      </w:r>
      <w:r>
        <w:rPr>
          <w:color w:val="000000" w:themeColor="text1"/>
        </w:rPr>
        <w:t xml:space="preserve"> действуют с 15 апреля до 15 сентября.</w:t>
      </w:r>
    </w:p>
    <w:p w14:paraId="2D64681F" w14:textId="6FF092A9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>Состав комисси</w:t>
      </w:r>
      <w:r w:rsidR="00A54345">
        <w:rPr>
          <w:color w:val="000000" w:themeColor="text1"/>
        </w:rPr>
        <w:t>й</w:t>
      </w:r>
      <w:r w:rsidRPr="0034480D">
        <w:rPr>
          <w:color w:val="000000" w:themeColor="text1"/>
        </w:rPr>
        <w:t xml:space="preserve"> определяется приказом учреждения.</w:t>
      </w:r>
    </w:p>
    <w:p w14:paraId="4C5EC91E" w14:textId="4574D035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Полномочия члена комиссии могут быть прекращены в случаях:</w:t>
      </w:r>
    </w:p>
    <w:p w14:paraId="6B5652B8" w14:textId="77777777" w:rsidR="002167F0" w:rsidRPr="00947F3B" w:rsidRDefault="002167F0" w:rsidP="002167F0">
      <w:pPr>
        <w:snapToGrid w:val="0"/>
        <w:ind w:firstLine="709"/>
        <w:jc w:val="both"/>
      </w:pPr>
      <w:r w:rsidRPr="00947F3B">
        <w:t>личного заявления члена комиссии о сложении полномочий;</w:t>
      </w:r>
    </w:p>
    <w:p w14:paraId="14173AF0" w14:textId="77777777" w:rsidR="002167F0" w:rsidRDefault="002167F0" w:rsidP="002167F0">
      <w:pPr>
        <w:snapToGrid w:val="0"/>
        <w:ind w:firstLine="709"/>
        <w:jc w:val="both"/>
      </w:pPr>
      <w:r w:rsidRPr="00947F3B">
        <w:t>длительной командировки или временной нетрудоспособности члена комиссии;</w:t>
      </w:r>
    </w:p>
    <w:p w14:paraId="3F137727" w14:textId="21B767D6" w:rsidR="002167F0" w:rsidRDefault="002167F0" w:rsidP="002167F0">
      <w:pPr>
        <w:snapToGrid w:val="0"/>
        <w:ind w:firstLine="709"/>
        <w:jc w:val="both"/>
      </w:pPr>
      <w:r w:rsidRPr="00947F3B">
        <w:t>прекращения трудовых отношений члена комиссии с учреждением.</w:t>
      </w:r>
    </w:p>
    <w:p w14:paraId="65BFE735" w14:textId="46CA2A3C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Изменение персонального состава комисси</w:t>
      </w:r>
      <w:r w:rsidR="00A54345">
        <w:t>й</w:t>
      </w:r>
      <w:r w:rsidRPr="00947F3B">
        <w:t xml:space="preserve"> производится с соблюдением требований, предусмотренных настоящим </w:t>
      </w:r>
      <w:r>
        <w:t>регламентом</w:t>
      </w:r>
      <w:r w:rsidRPr="00947F3B">
        <w:t xml:space="preserve"> для формирования состава комисси</w:t>
      </w:r>
      <w:r w:rsidR="00A54345">
        <w:t>й</w:t>
      </w:r>
      <w:r>
        <w:t>.</w:t>
      </w:r>
    </w:p>
    <w:p w14:paraId="6075D476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636F60D9" w14:textId="2F5D13C9" w:rsidR="002167F0" w:rsidRPr="002167F0" w:rsidRDefault="002167F0" w:rsidP="002167F0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2167F0">
        <w:rPr>
          <w:bCs/>
          <w:color w:val="000000" w:themeColor="text1"/>
        </w:rPr>
        <w:t xml:space="preserve">Порядок работы </w:t>
      </w:r>
      <w:r w:rsidR="00A54345" w:rsidRPr="005B6AB7">
        <w:rPr>
          <w:bCs/>
          <w:color w:val="000000" w:themeColor="text1"/>
        </w:rPr>
        <w:t>комисси</w:t>
      </w:r>
      <w:r w:rsidR="00A54345">
        <w:rPr>
          <w:bCs/>
          <w:color w:val="000000" w:themeColor="text1"/>
        </w:rPr>
        <w:t xml:space="preserve">й </w:t>
      </w:r>
      <w:r w:rsidR="00A54345" w:rsidRPr="007A3FA3">
        <w:rPr>
          <w:color w:val="000000" w:themeColor="text1"/>
        </w:rPr>
        <w:t>по индивидуальному отбору поступающих</w:t>
      </w:r>
    </w:p>
    <w:p w14:paraId="66E945B8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3982C771" w14:textId="49295AC8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Председатель комиссии </w:t>
      </w:r>
      <w:r w:rsidR="00A54345" w:rsidRPr="007A3FA3">
        <w:rPr>
          <w:color w:val="000000" w:themeColor="text1"/>
        </w:rPr>
        <w:t>по индивидуальному отбору поступающих</w:t>
      </w:r>
      <w:r w:rsidR="00A54345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 xml:space="preserve">осуществляет общее руководство деятельностью комиссии по </w:t>
      </w:r>
      <w:r w:rsidR="00A54345" w:rsidRPr="007A3FA3">
        <w:rPr>
          <w:color w:val="000000" w:themeColor="text1"/>
        </w:rPr>
        <w:t>индивидуальному отбору</w:t>
      </w:r>
      <w:r w:rsidRPr="002167F0">
        <w:rPr>
          <w:color w:val="000000" w:themeColor="text1"/>
        </w:rPr>
        <w:t>.</w:t>
      </w:r>
    </w:p>
    <w:p w14:paraId="55B6F6C4" w14:textId="5B17C145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Заместитель председателя комиссии по </w:t>
      </w:r>
      <w:r w:rsidR="00A54345" w:rsidRPr="007A3FA3">
        <w:rPr>
          <w:color w:val="000000" w:themeColor="text1"/>
        </w:rPr>
        <w:t>индивидуальному отбору</w:t>
      </w:r>
      <w:r w:rsidRPr="002167F0">
        <w:rPr>
          <w:color w:val="000000" w:themeColor="text1"/>
        </w:rPr>
        <w:t xml:space="preserve"> в отсутствие председателя комиссии по </w:t>
      </w:r>
      <w:r w:rsidR="00A54345" w:rsidRPr="007A3FA3">
        <w:rPr>
          <w:color w:val="000000" w:themeColor="text1"/>
        </w:rPr>
        <w:t>индивидуальному отбору</w:t>
      </w:r>
      <w:r w:rsidRPr="002167F0">
        <w:rPr>
          <w:color w:val="000000" w:themeColor="text1"/>
        </w:rPr>
        <w:t xml:space="preserve"> выполняет его функции и обязанности.</w:t>
      </w:r>
    </w:p>
    <w:p w14:paraId="281BB004" w14:textId="73E217CD" w:rsidR="00707364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Ответственный секретарь комиссии по </w:t>
      </w:r>
      <w:r w:rsidR="00A54345" w:rsidRPr="007A3FA3">
        <w:rPr>
          <w:color w:val="000000" w:themeColor="text1"/>
        </w:rPr>
        <w:t>индивидуальному отбору</w:t>
      </w:r>
      <w:r w:rsidR="00707364">
        <w:rPr>
          <w:color w:val="000000" w:themeColor="text1"/>
        </w:rPr>
        <w:t>:</w:t>
      </w:r>
    </w:p>
    <w:p w14:paraId="631FE916" w14:textId="7CDD8D55" w:rsidR="00707364" w:rsidRDefault="002167F0" w:rsidP="00707364">
      <w:pPr>
        <w:snapToGrid w:val="0"/>
        <w:ind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организует работу</w:t>
      </w:r>
      <w:r w:rsidR="00707364">
        <w:rPr>
          <w:color w:val="000000" w:themeColor="text1"/>
        </w:rPr>
        <w:t xml:space="preserve"> комиссии;</w:t>
      </w:r>
    </w:p>
    <w:p w14:paraId="15F0D123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отвечает за организационное обеспечение деятельности комиссии;</w:t>
      </w:r>
    </w:p>
    <w:p w14:paraId="5293E75B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осуществляет делопроизводство комиссии;</w:t>
      </w:r>
    </w:p>
    <w:p w14:paraId="3EE70491" w14:textId="3A1A224D" w:rsidR="00707364" w:rsidRDefault="004552CA" w:rsidP="00707364">
      <w:pPr>
        <w:snapToGrid w:val="0"/>
        <w:ind w:firstLine="709"/>
        <w:jc w:val="both"/>
        <w:rPr>
          <w:color w:val="000000" w:themeColor="text1"/>
        </w:rPr>
      </w:pPr>
      <w:r>
        <w:t>обеспечивает</w:t>
      </w:r>
      <w:r w:rsidR="00707364" w:rsidRPr="00947F3B">
        <w:t xml:space="preserve"> сохранность документов и иных материалов, рассматриваемых на заседаниях комиссии</w:t>
      </w:r>
      <w:r w:rsidR="00707364">
        <w:t>;</w:t>
      </w:r>
    </w:p>
    <w:p w14:paraId="447C6263" w14:textId="0676156E" w:rsidR="002167F0" w:rsidRPr="00707364" w:rsidRDefault="002167F0" w:rsidP="00707364">
      <w:pPr>
        <w:snapToGrid w:val="0"/>
        <w:ind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 xml:space="preserve">выполняет иные функции, связанные с организационно-техническим и информационным обеспечением деятельности комиссии по </w:t>
      </w:r>
      <w:r w:rsidR="00A54345" w:rsidRPr="007A3FA3">
        <w:rPr>
          <w:color w:val="000000" w:themeColor="text1"/>
        </w:rPr>
        <w:t>индивидуальному отбору</w:t>
      </w:r>
      <w:r w:rsidRPr="00707364">
        <w:rPr>
          <w:color w:val="000000" w:themeColor="text1"/>
        </w:rPr>
        <w:t>.</w:t>
      </w:r>
    </w:p>
    <w:p w14:paraId="1908B702" w14:textId="1B1FFA82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имеют право:</w:t>
      </w:r>
    </w:p>
    <w:p w14:paraId="7E617B80" w14:textId="4CBDAF5A" w:rsidR="00707364" w:rsidRPr="00947F3B" w:rsidRDefault="00707364" w:rsidP="00707364">
      <w:pPr>
        <w:snapToGrid w:val="0"/>
        <w:ind w:firstLine="709"/>
        <w:jc w:val="both"/>
      </w:pPr>
      <w:r w:rsidRPr="00947F3B">
        <w:t>вносить предложения о совершенствовании организации работы комиссии и условий индивидуального отбора поступающих</w:t>
      </w:r>
      <w:r w:rsidR="004552CA">
        <w:t>.</w:t>
      </w:r>
    </w:p>
    <w:p w14:paraId="31395444" w14:textId="746DFC4A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обязаны:</w:t>
      </w:r>
    </w:p>
    <w:p w14:paraId="7F628480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участвовать в заседаниях комиссии;</w:t>
      </w:r>
    </w:p>
    <w:p w14:paraId="01820D80" w14:textId="7ABC7B00" w:rsidR="00707364" w:rsidRPr="00947F3B" w:rsidRDefault="00707364" w:rsidP="00707364">
      <w:pPr>
        <w:snapToGrid w:val="0"/>
        <w:ind w:firstLine="709"/>
        <w:jc w:val="both"/>
      </w:pPr>
      <w:r w:rsidRPr="00947F3B">
        <w:t xml:space="preserve">выполнять возложенные на них функции в соответствии с настоящим </w:t>
      </w:r>
      <w:r>
        <w:t>регламентом</w:t>
      </w:r>
      <w:r w:rsidRPr="00947F3B">
        <w:t xml:space="preserve"> и решениями комиссии;</w:t>
      </w:r>
    </w:p>
    <w:p w14:paraId="754CA9A9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соблюдать требования нормативных правовых актов, регулирующих порядок индивидуального отбора поступающих;</w:t>
      </w:r>
    </w:p>
    <w:p w14:paraId="1915A126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соблюдать конфиденциальность персональных данных поступающих, данных о результатах индивидуального отбора до их утверждения в установленном порядке, иной информации, полученной в связи с выполнением обязанностей члена комиссии.</w:t>
      </w:r>
    </w:p>
    <w:p w14:paraId="2DEA4EF5" w14:textId="0E071A5F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lastRenderedPageBreak/>
        <w:t xml:space="preserve">Формой деятельности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 xml:space="preserve"> являются ее заседания, проводимые в очной форме.</w:t>
      </w:r>
    </w:p>
    <w:p w14:paraId="2838F599" w14:textId="3237ECE9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Комиссии проводят свою работу в специально выделенных и оборудованных для проведения отбора помещениях, позволяющих ограничить доступ посторонних лиц и обеспечить соблюдение режима конфиденциальности информации и надлежащих условий хранения документации.</w:t>
      </w:r>
    </w:p>
    <w:p w14:paraId="4EDDFD6A" w14:textId="073AA53C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Члены комиссии должны быть независимы от любого воздействия</w:t>
      </w:r>
      <w:r w:rsidRPr="0020367E">
        <w:rPr>
          <w:color w:val="FF0000"/>
        </w:rPr>
        <w:t xml:space="preserve"> </w:t>
      </w:r>
      <w:r w:rsidRPr="00947F3B">
        <w:t>на принимаемые комиссией решения.</w:t>
      </w:r>
    </w:p>
    <w:p w14:paraId="5AA7ED19" w14:textId="4D74BA5E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B533743">
        <w:rPr>
          <w:color w:val="000000" w:themeColor="text1"/>
        </w:rPr>
        <w:t>О времени заседани</w:t>
      </w:r>
      <w:r>
        <w:rPr>
          <w:color w:val="000000" w:themeColor="text1"/>
        </w:rPr>
        <w:t>я</w:t>
      </w:r>
      <w:r w:rsidRPr="0B533743">
        <w:rPr>
          <w:color w:val="000000" w:themeColor="text1"/>
        </w:rPr>
        <w:t xml:space="preserve"> члены комиссии извещаются секретарем комиссии не позднее</w:t>
      </w:r>
      <w:r w:rsidRPr="00997330">
        <w:rPr>
          <w:color w:val="000000" w:themeColor="text1"/>
        </w:rPr>
        <w:t xml:space="preserve">, чем за </w:t>
      </w:r>
      <w:r>
        <w:rPr>
          <w:color w:val="000000" w:themeColor="text1"/>
        </w:rPr>
        <w:t>два</w:t>
      </w:r>
      <w:r w:rsidRPr="00997330">
        <w:rPr>
          <w:color w:val="000000" w:themeColor="text1"/>
        </w:rPr>
        <w:t xml:space="preserve"> рабочих дня до заседания.</w:t>
      </w:r>
    </w:p>
    <w:p w14:paraId="5D2BECED" w14:textId="57CEBCA7" w:rsidR="00707364" w:rsidRDefault="0073675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t>Допускается совместное проведение заседаний двух и более комиссий по индивидуальному отбору поступающих</w:t>
      </w:r>
      <w:r w:rsidR="00707364" w:rsidRPr="00947F3B">
        <w:t>.</w:t>
      </w:r>
    </w:p>
    <w:p w14:paraId="3CC3E7CE" w14:textId="740B468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Заседание комиссии по </w:t>
      </w:r>
      <w:r w:rsidR="00736750">
        <w:t xml:space="preserve">индивидуальному отбору </w:t>
      </w:r>
      <w:r w:rsidRPr="002167F0">
        <w:rPr>
          <w:color w:val="000000" w:themeColor="text1"/>
        </w:rPr>
        <w:t xml:space="preserve">правомочно, если в нем принимает участие не менее половины от общего числа членов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>.</w:t>
      </w:r>
    </w:p>
    <w:p w14:paraId="70C686EA" w14:textId="56D511EE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Решение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 xml:space="preserve"> принимается простым большинством голосов присутствующих на заседании членов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 xml:space="preserve"> путем проведения открытого голосования.</w:t>
      </w:r>
    </w:p>
    <w:p w14:paraId="34FAD500" w14:textId="5CAE4009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При равном числе голосов на заседании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 xml:space="preserve"> правом решающего голоса обладает председательствующий.</w:t>
      </w:r>
    </w:p>
    <w:p w14:paraId="16611467" w14:textId="365739C6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Решение комиссии по </w:t>
      </w:r>
      <w:r w:rsidR="00736750" w:rsidRPr="007A3FA3">
        <w:rPr>
          <w:color w:val="000000" w:themeColor="text1"/>
        </w:rPr>
        <w:t>индивидуальному отбору</w:t>
      </w:r>
      <w:r w:rsidRPr="002167F0">
        <w:rPr>
          <w:color w:val="000000" w:themeColor="text1"/>
        </w:rPr>
        <w:t xml:space="preserve"> должно быть оформлено протоколом, который подписывается председателем комиссии по </w:t>
      </w:r>
      <w:r w:rsidR="00736750" w:rsidRPr="007A3FA3">
        <w:rPr>
          <w:color w:val="000000" w:themeColor="text1"/>
        </w:rPr>
        <w:t>индивидуальному отбору</w:t>
      </w:r>
      <w:r w:rsidRPr="002167F0">
        <w:rPr>
          <w:color w:val="000000" w:themeColor="text1"/>
        </w:rPr>
        <w:t xml:space="preserve">, его заместителем, членами и ответственным секретарем комиссии по </w:t>
      </w:r>
      <w:r w:rsidR="005D4907">
        <w:t>индивидуальному отбору</w:t>
      </w:r>
      <w:r w:rsidRPr="002167F0">
        <w:rPr>
          <w:color w:val="000000" w:themeColor="text1"/>
        </w:rPr>
        <w:t>, присутствующими на заседании</w:t>
      </w:r>
      <w:r w:rsidR="00736750">
        <w:rPr>
          <w:color w:val="000000" w:themeColor="text1"/>
        </w:rPr>
        <w:t xml:space="preserve">, и направляется </w:t>
      </w:r>
      <w:r w:rsidR="00736750" w:rsidRPr="00736750">
        <w:rPr>
          <w:color w:val="000000" w:themeColor="text1"/>
        </w:rPr>
        <w:t>ответственному секретарю комиссии по приему</w:t>
      </w:r>
      <w:r w:rsidR="00736750">
        <w:rPr>
          <w:color w:val="000000" w:themeColor="text1"/>
        </w:rPr>
        <w:t>.</w:t>
      </w:r>
    </w:p>
    <w:p w14:paraId="1838BDCC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3D5F03C" w14:textId="729B5341" w:rsidR="00833138" w:rsidRPr="00707364" w:rsidRDefault="00833138" w:rsidP="00707364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707364">
        <w:rPr>
          <w:bCs/>
          <w:color w:val="000000" w:themeColor="text1"/>
        </w:rPr>
        <w:t>Заключительные положения</w:t>
      </w:r>
    </w:p>
    <w:p w14:paraId="516DFF51" w14:textId="77777777" w:rsidR="00833138" w:rsidRPr="009D189F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03E8B83F" w14:textId="3436DBA0" w:rsidR="00833138" w:rsidRDefault="00833138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Оплата работы членов комиссии осуществляется в соответствии с Положением об оплате труда работников учреждения, утвержденным приказом учреждения.</w:t>
      </w:r>
    </w:p>
    <w:p w14:paraId="4FA03231" w14:textId="1FBDF98C" w:rsidR="00707364" w:rsidRPr="00707364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нарушение настоящего регламента </w:t>
      </w:r>
      <w:r w:rsidR="002B5950">
        <w:rPr>
          <w:color w:val="000000" w:themeColor="text1"/>
        </w:rPr>
        <w:t xml:space="preserve">виновные </w:t>
      </w:r>
      <w:r>
        <w:rPr>
          <w:color w:val="000000" w:themeColor="text1"/>
        </w:rPr>
        <w:t>лиц</w:t>
      </w:r>
      <w:r w:rsidR="002B5950">
        <w:rPr>
          <w:color w:val="000000" w:themeColor="text1"/>
        </w:rPr>
        <w:t>а несут ответственность, установленную законодательством Российской Федерации.</w:t>
      </w:r>
    </w:p>
    <w:p w14:paraId="1176EDF2" w14:textId="77777777" w:rsidR="00183A8C" w:rsidRDefault="00183A8C"/>
    <w:p w14:paraId="6B553E55" w14:textId="77777777" w:rsidR="002B5950" w:rsidRDefault="002B5950"/>
    <w:p w14:paraId="3A7F0192" w14:textId="77777777" w:rsidR="002B5950" w:rsidRDefault="002B5950"/>
    <w:p w14:paraId="0ED444CD" w14:textId="48D2B8D2" w:rsidR="002B5950" w:rsidRDefault="002B5950" w:rsidP="002B5950">
      <w:pPr>
        <w:jc w:val="center"/>
      </w:pPr>
      <w:r>
        <w:t>______________</w:t>
      </w:r>
    </w:p>
    <w:sectPr w:rsidR="002B5950" w:rsidSect="005B6AB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CC76" w14:textId="77777777" w:rsidR="009241E1" w:rsidRDefault="009241E1" w:rsidP="005B6AB7">
      <w:r>
        <w:separator/>
      </w:r>
    </w:p>
  </w:endnote>
  <w:endnote w:type="continuationSeparator" w:id="0">
    <w:p w14:paraId="21575B02" w14:textId="77777777" w:rsidR="009241E1" w:rsidRDefault="009241E1" w:rsidP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982D" w14:textId="77777777" w:rsidR="009241E1" w:rsidRDefault="009241E1" w:rsidP="005B6AB7">
      <w:r>
        <w:separator/>
      </w:r>
    </w:p>
  </w:footnote>
  <w:footnote w:type="continuationSeparator" w:id="0">
    <w:p w14:paraId="1E053BFB" w14:textId="77777777" w:rsidR="009241E1" w:rsidRDefault="009241E1" w:rsidP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844203927"/>
      <w:docPartObj>
        <w:docPartGallery w:val="Page Numbers (Top of Page)"/>
        <w:docPartUnique/>
      </w:docPartObj>
    </w:sdtPr>
    <w:sdtContent>
      <w:p w14:paraId="3FA57B70" w14:textId="46C421A9" w:rsidR="005B6AB7" w:rsidRDefault="005B6AB7" w:rsidP="003E2D79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14:paraId="4B8BE878" w14:textId="77777777" w:rsidR="005B6AB7" w:rsidRDefault="005B6AB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19768781"/>
      <w:docPartObj>
        <w:docPartGallery w:val="Page Numbers (Top of Page)"/>
        <w:docPartUnique/>
      </w:docPartObj>
    </w:sdtPr>
    <w:sdtContent>
      <w:p w14:paraId="3EF87B80" w14:textId="5A0D56EA" w:rsidR="005B6AB7" w:rsidRDefault="005B6AB7" w:rsidP="005B6AB7">
        <w:pPr>
          <w:pStyle w:val="ac"/>
          <w:jc w:val="center"/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77F5F"/>
    <w:multiLevelType w:val="multilevel"/>
    <w:tmpl w:val="671CF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num w:numId="1" w16cid:durableId="163394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38"/>
    <w:rsid w:val="00146FEA"/>
    <w:rsid w:val="00183A8C"/>
    <w:rsid w:val="001B0FB3"/>
    <w:rsid w:val="002167F0"/>
    <w:rsid w:val="00261E22"/>
    <w:rsid w:val="002B5950"/>
    <w:rsid w:val="0032051F"/>
    <w:rsid w:val="003A1B23"/>
    <w:rsid w:val="003B7ACE"/>
    <w:rsid w:val="004552CA"/>
    <w:rsid w:val="004F7CC3"/>
    <w:rsid w:val="005B6AB7"/>
    <w:rsid w:val="005D4907"/>
    <w:rsid w:val="00605D9A"/>
    <w:rsid w:val="00707364"/>
    <w:rsid w:val="00730873"/>
    <w:rsid w:val="00736750"/>
    <w:rsid w:val="007A3FA3"/>
    <w:rsid w:val="007E0F60"/>
    <w:rsid w:val="00833138"/>
    <w:rsid w:val="00854E6C"/>
    <w:rsid w:val="009241E1"/>
    <w:rsid w:val="00937A43"/>
    <w:rsid w:val="00A54345"/>
    <w:rsid w:val="00AD24BE"/>
    <w:rsid w:val="00DE7F62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1AF"/>
  <w15:chartTrackingRefBased/>
  <w15:docId w15:val="{493FDF8C-995F-784C-A50D-934873EA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"Гуманитарные проекты - XXI век"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Пользователь</cp:lastModifiedBy>
  <cp:revision>10</cp:revision>
  <dcterms:created xsi:type="dcterms:W3CDTF">2026-01-04T19:50:00Z</dcterms:created>
  <dcterms:modified xsi:type="dcterms:W3CDTF">2026-03-31T12:44:00Z</dcterms:modified>
</cp:coreProperties>
</file>